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06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6"/>
        <w:gridCol w:w="871"/>
        <w:gridCol w:w="21"/>
        <w:gridCol w:w="136"/>
        <w:gridCol w:w="136"/>
        <w:gridCol w:w="496"/>
        <w:gridCol w:w="473"/>
        <w:gridCol w:w="14"/>
        <w:gridCol w:w="123"/>
        <w:gridCol w:w="57"/>
        <w:gridCol w:w="671"/>
        <w:gridCol w:w="194"/>
        <w:gridCol w:w="182"/>
        <w:gridCol w:w="364"/>
        <w:gridCol w:w="241"/>
        <w:gridCol w:w="227"/>
        <w:gridCol w:w="136"/>
        <w:gridCol w:w="485"/>
        <w:gridCol w:w="483"/>
        <w:gridCol w:w="136"/>
        <w:gridCol w:w="245"/>
        <w:gridCol w:w="210"/>
        <w:gridCol w:w="137"/>
        <w:gridCol w:w="726"/>
        <w:gridCol w:w="366"/>
      </w:tblGrid>
      <w:tr w:rsidR="00FD1A49">
        <w:trPr>
          <w:trHeight w:val="816"/>
        </w:trPr>
        <w:tc>
          <w:tcPr>
            <w:tcW w:w="906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  <w:jc w:val="left"/>
            </w:pPr>
            <w:bookmarkStart w:id="0" w:name="_GoBack"/>
            <w:bookmarkEnd w:id="0"/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FD1A49" w:rsidTr="00887F0F">
        <w:trPr>
          <w:trHeight w:val="243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</w:pPr>
            <w:r>
              <w:rPr>
                <w:rFonts w:eastAsia="Arial Unicode MS" w:hAnsi="Arial Unicode MS" w:cs="Arial Unicode MS"/>
                <w:b/>
                <w:bCs/>
              </w:rPr>
              <w:t>Dato</w:t>
            </w:r>
          </w:p>
        </w:tc>
        <w:tc>
          <w:tcPr>
            <w:tcW w:w="39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</w:pPr>
            <w:r>
              <w:rPr>
                <w:rFonts w:eastAsia="Arial Unicode MS" w:hAnsi="Arial Unicode MS" w:cs="Arial Unicode MS"/>
              </w:rPr>
              <w:t>26. januar 2015</w:t>
            </w:r>
          </w:p>
        </w:tc>
        <w:tc>
          <w:tcPr>
            <w:tcW w:w="31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</w:pPr>
            <w:proofErr w:type="spellStart"/>
            <w:r>
              <w:rPr>
                <w:rFonts w:eastAsia="Arial Unicode MS" w:hAnsi="Arial Unicode MS" w:cs="Arial Unicode MS"/>
                <w:b/>
                <w:bCs/>
              </w:rPr>
              <w:t>Distr</w:t>
            </w:r>
            <w:proofErr w:type="spellEnd"/>
            <w:r>
              <w:rPr>
                <w:rFonts w:eastAsia="Arial Unicode MS" w:hAnsi="Arial Unicode MS" w:cs="Arial Unicode MS"/>
                <w:b/>
                <w:bCs/>
              </w:rPr>
              <w:t>. Pr. nr.</w:t>
            </w:r>
            <w:r w:rsidR="00887F0F">
              <w:rPr>
                <w:rFonts w:eastAsia="Arial Unicode MS" w:hAnsi="Arial Unicode MS" w:cs="Arial Unicode MS"/>
              </w:rPr>
              <w:t xml:space="preserve"> 12900-11</w:t>
            </w:r>
          </w:p>
        </w:tc>
      </w:tr>
      <w:tr w:rsidR="00FD1A49" w:rsidTr="00887F0F">
        <w:trPr>
          <w:trHeight w:val="243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</w:pPr>
            <w:proofErr w:type="spellStart"/>
            <w:r>
              <w:rPr>
                <w:rFonts w:eastAsia="Arial Unicode MS" w:hAnsi="Arial Unicode MS" w:cs="Arial Unicode MS"/>
                <w:b/>
                <w:bCs/>
              </w:rPr>
              <w:t>Prosjekttitel</w:t>
            </w:r>
            <w:proofErr w:type="spellEnd"/>
          </w:p>
        </w:tc>
        <w:tc>
          <w:tcPr>
            <w:tcW w:w="713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</w:pPr>
            <w:proofErr w:type="spellStart"/>
            <w:r>
              <w:rPr>
                <w:rFonts w:eastAsia="Arial Unicode MS" w:hAnsi="Arial Unicode MS" w:cs="Arial Unicode MS"/>
              </w:rPr>
              <w:t>Gamalahke</w:t>
            </w:r>
            <w:proofErr w:type="spellEnd"/>
            <w:r>
              <w:rPr>
                <w:rFonts w:eastAsia="Arial Unicode MS" w:hAnsi="Arial Unicode MS" w:cs="Arial Unicode MS"/>
              </w:rPr>
              <w:t xml:space="preserve"> Project </w:t>
            </w:r>
            <w:proofErr w:type="spellStart"/>
            <w:r>
              <w:rPr>
                <w:rFonts w:eastAsia="Arial Unicode MS" w:hAnsi="Arial Unicode MS" w:cs="Arial Unicode MS"/>
              </w:rPr>
              <w:t>Literacy</w:t>
            </w:r>
            <w:proofErr w:type="spellEnd"/>
          </w:p>
        </w:tc>
      </w:tr>
      <w:tr w:rsidR="00FD1A49" w:rsidTr="00887F0F">
        <w:trPr>
          <w:trHeight w:val="483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</w:pPr>
            <w:r>
              <w:rPr>
                <w:rFonts w:eastAsia="Arial Unicode MS" w:hAnsi="Arial Unicode MS" w:cs="Arial Unicode MS"/>
                <w:b/>
                <w:bCs/>
                <w:lang w:val="sv-SE"/>
              </w:rPr>
              <w:t>Distrikt</w:t>
            </w:r>
          </w:p>
        </w:tc>
        <w:tc>
          <w:tcPr>
            <w:tcW w:w="39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</w:pPr>
            <w:r>
              <w:rPr>
                <w:rFonts w:eastAsia="Arial Unicode MS" w:hAnsi="Arial Unicode MS" w:cs="Arial Unicode MS"/>
              </w:rPr>
              <w:t>2310</w:t>
            </w:r>
          </w:p>
        </w:tc>
        <w:tc>
          <w:tcPr>
            <w:tcW w:w="1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</w:pPr>
            <w:r>
              <w:rPr>
                <w:rFonts w:eastAsia="Arial Unicode MS" w:hAnsi="Arial Unicode MS" w:cs="Arial Unicode MS"/>
                <w:b/>
                <w:bCs/>
                <w:lang w:val="da-DK"/>
              </w:rPr>
              <w:t>Klubbnummer</w:t>
            </w: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</w:pPr>
            <w:r>
              <w:rPr>
                <w:rFonts w:eastAsia="Arial Unicode MS" w:hAnsi="Arial Unicode MS" w:cs="Arial Unicode MS"/>
              </w:rPr>
              <w:t>12900</w:t>
            </w:r>
          </w:p>
        </w:tc>
      </w:tr>
      <w:tr w:rsidR="00FD1A49" w:rsidTr="00887F0F">
        <w:trPr>
          <w:trHeight w:val="243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</w:pPr>
            <w:r>
              <w:rPr>
                <w:rFonts w:eastAsia="Arial Unicode MS" w:hAnsi="Arial Unicode MS" w:cs="Arial Unicode MS"/>
                <w:b/>
                <w:bCs/>
                <w:lang w:val="da-DK"/>
              </w:rPr>
              <w:t>Klubb</w:t>
            </w:r>
          </w:p>
        </w:tc>
        <w:tc>
          <w:tcPr>
            <w:tcW w:w="713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</w:pPr>
            <w:r>
              <w:rPr>
                <w:rFonts w:eastAsia="Arial Unicode MS" w:hAnsi="Arial Unicode MS" w:cs="Arial Unicode MS"/>
              </w:rPr>
              <w:t>Sandvika Rotary Klubb</w:t>
            </w:r>
          </w:p>
        </w:tc>
      </w:tr>
      <w:tr w:rsidR="00FD1A49" w:rsidTr="00887F0F">
        <w:trPr>
          <w:trHeight w:val="404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  <w:jc w:val="left"/>
            </w:pPr>
            <w:r>
              <w:rPr>
                <w:b/>
                <w:bCs/>
              </w:rPr>
              <w:t>Status i prosjekt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</w:pPr>
            <w:r>
              <w:rPr>
                <w:rFonts w:eastAsia="Arial Unicode MS" w:hAnsi="Arial Unicode MS" w:cs="Arial Unicode MS"/>
                <w:sz w:val="18"/>
                <w:szCs w:val="18"/>
              </w:rPr>
              <w:t>Idefase</w:t>
            </w:r>
          </w:p>
        </w:tc>
        <w:tc>
          <w:tcPr>
            <w:tcW w:w="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</w:pPr>
            <w:r>
              <w:rPr>
                <w:rFonts w:eastAsia="Arial Unicode MS" w:hAnsi="Arial Unicode MS" w:cs="Arial Unicode MS"/>
                <w:sz w:val="18"/>
                <w:szCs w:val="18"/>
              </w:rPr>
              <w:t>Planfase</w:t>
            </w:r>
          </w:p>
        </w:tc>
        <w:tc>
          <w:tcPr>
            <w:tcW w:w="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</w:pPr>
            <w:proofErr w:type="spellStart"/>
            <w:r>
              <w:rPr>
                <w:rFonts w:eastAsia="Arial Unicode MS" w:hAnsi="Arial Unicode MS" w:cs="Arial Unicode MS"/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</w:pPr>
            <w:r>
              <w:rPr>
                <w:rFonts w:ascii="Arial Unicode MS" w:eastAsia="Arial Unicode MS" w:cs="Arial Unicode MS"/>
                <w:b/>
                <w:bCs/>
                <w:sz w:val="18"/>
                <w:szCs w:val="18"/>
                <w:lang w:val="sv-SE"/>
              </w:rPr>
              <w:t>Å</w:t>
            </w:r>
            <w:r>
              <w:rPr>
                <w:rFonts w:eastAsia="Arial Unicode MS" w:hAnsi="Arial Unicode MS" w:cs="Arial Unicode MS"/>
                <w:b/>
                <w:bCs/>
                <w:sz w:val="18"/>
                <w:szCs w:val="18"/>
                <w:lang w:val="da-DK"/>
              </w:rPr>
              <w:t>rlig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</w:pPr>
            <w:r>
              <w:rPr>
                <w:rFonts w:eastAsia="Arial Unicode MS" w:hAnsi="Arial Unicode MS" w:cs="Arial Unicode MS"/>
                <w:b/>
                <w:bCs/>
                <w:sz w:val="18"/>
                <w:szCs w:val="18"/>
              </w:rPr>
              <w:t xml:space="preserve">Antall </w:t>
            </w:r>
            <w:r>
              <w:rPr>
                <w:rFonts w:ascii="Arial Unicode MS" w:eastAsia="Arial Unicode MS" w:cs="Arial Unicode MS"/>
                <w:b/>
                <w:bCs/>
                <w:sz w:val="18"/>
                <w:szCs w:val="18"/>
                <w:lang w:val="da-DK"/>
              </w:rPr>
              <w:t>å</w:t>
            </w:r>
            <w:r>
              <w:rPr>
                <w:rFonts w:eastAsia="Arial Unicode MS" w:hAnsi="Arial Unicode MS" w:cs="Arial Unicode MS"/>
                <w:b/>
                <w:bCs/>
                <w:sz w:val="18"/>
                <w:szCs w:val="18"/>
                <w:lang w:val="da-DK"/>
              </w:rPr>
              <w:t>r til n</w:t>
            </w:r>
            <w:r>
              <w:rPr>
                <w:rFonts w:ascii="Arial Unicode MS" w:eastAsia="Arial Unicode MS" w:cs="Arial Unicode MS"/>
                <w:b/>
                <w:bCs/>
                <w:sz w:val="18"/>
                <w:szCs w:val="18"/>
                <w:lang w:val="da-DK"/>
              </w:rPr>
              <w:t>å</w:t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</w:pPr>
            <w:r>
              <w:rPr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</w:pPr>
            <w:r>
              <w:rPr>
                <w:rFonts w:eastAsia="Arial Unicode MS" w:hAnsi="Arial Unicode MS" w:cs="Arial Unicode MS"/>
                <w:sz w:val="18"/>
                <w:szCs w:val="18"/>
              </w:rPr>
              <w:t>Avsluttet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</w:tr>
      <w:tr w:rsidR="00FD1A49" w:rsidTr="00887F0F">
        <w:trPr>
          <w:trHeight w:val="483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</w:pPr>
            <w:r>
              <w:rPr>
                <w:rFonts w:eastAsia="Arial Unicode MS" w:hAnsi="Arial Unicode MS" w:cs="Arial Unicode MS"/>
                <w:b/>
                <w:bCs/>
              </w:rPr>
              <w:t>Type prosjekt</w:t>
            </w:r>
          </w:p>
        </w:tc>
        <w:tc>
          <w:tcPr>
            <w:tcW w:w="2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  <w:jc w:val="left"/>
            </w:pPr>
            <w:r>
              <w:rPr>
                <w:b/>
                <w:bCs/>
              </w:rPr>
              <w:t>Utdanning &amp; materiell</w:t>
            </w:r>
          </w:p>
        </w:tc>
        <w:tc>
          <w:tcPr>
            <w:tcW w:w="22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</w:pPr>
            <w:r>
              <w:rPr>
                <w:rFonts w:eastAsia="Arial Unicode MS" w:hAnsi="Arial Unicode MS" w:cs="Arial Unicode MS"/>
                <w:b/>
                <w:bCs/>
                <w:lang w:val="da-DK"/>
              </w:rPr>
              <w:t>Finansiering &amp; gaver</w:t>
            </w:r>
          </w:p>
        </w:tc>
        <w:tc>
          <w:tcPr>
            <w:tcW w:w="2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  <w:jc w:val="left"/>
            </w:pPr>
            <w:r>
              <w:rPr>
                <w:b/>
                <w:bCs/>
              </w:rPr>
              <w:t xml:space="preserve">Sosialt </w:t>
            </w:r>
            <w:proofErr w:type="gramStart"/>
            <w:r>
              <w:rPr>
                <w:b/>
                <w:bCs/>
              </w:rPr>
              <w:t>arbeide ,</w:t>
            </w:r>
            <w:proofErr w:type="gramEnd"/>
            <w:r>
              <w:rPr>
                <w:b/>
                <w:bCs/>
              </w:rPr>
              <w:t xml:space="preserve"> helse &amp; </w:t>
            </w:r>
            <w:proofErr w:type="spellStart"/>
            <w:r>
              <w:rPr>
                <w:b/>
                <w:bCs/>
              </w:rPr>
              <w:t>milj</w:t>
            </w:r>
            <w:proofErr w:type="spellEnd"/>
            <w:r>
              <w:rPr>
                <w:b/>
                <w:bCs/>
                <w:lang w:val="da-DK"/>
              </w:rPr>
              <w:t>ø</w:t>
            </w:r>
          </w:p>
        </w:tc>
      </w:tr>
      <w:tr w:rsidR="00FD1A49" w:rsidTr="00887F0F">
        <w:trPr>
          <w:trHeight w:val="27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</w:pPr>
            <w:r>
              <w:rPr>
                <w:rFonts w:eastAsia="Arial Unicode MS" w:hAnsi="Arial Unicode MS" w:cs="Arial Unicode MS"/>
              </w:rPr>
              <w:t>Global Grant</w:t>
            </w:r>
          </w:p>
        </w:tc>
        <w:tc>
          <w:tcPr>
            <w:tcW w:w="16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</w:pPr>
            <w:r>
              <w:rPr>
                <w:rFonts w:eastAsia="Arial Unicode MS" w:hAnsi="Arial Unicode MS" w:cs="Arial Unicode MS"/>
              </w:rPr>
              <w:t>Voksen-</w:t>
            </w:r>
            <w:r>
              <w:br/>
            </w:r>
            <w:proofErr w:type="spellStart"/>
            <w:r>
              <w:rPr>
                <w:rFonts w:eastAsia="Arial Unicode MS" w:hAnsi="Arial Unicode MS" w:cs="Arial Unicode MS"/>
              </w:rPr>
              <w:t>oppl</w:t>
            </w:r>
            <w:proofErr w:type="spellEnd"/>
            <w:r>
              <w:rPr>
                <w:rFonts w:ascii="Arial Unicode MS" w:eastAsia="Arial Unicode MS" w:cs="Arial Unicode MS"/>
                <w:lang w:val="da-DK"/>
              </w:rPr>
              <w:t>æ</w:t>
            </w:r>
            <w:r>
              <w:rPr>
                <w:rFonts w:eastAsia="Arial Unicode MS" w:hAnsi="Arial Unicode MS" w:cs="Arial Unicode MS"/>
              </w:rPr>
              <w:t>ring</w:t>
            </w:r>
          </w:p>
        </w:tc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</w:pPr>
            <w:r>
              <w:rPr>
                <w:rFonts w:eastAsia="Arial Unicode MS" w:hAnsi="Arial Unicode MS" w:cs="Arial Unicode MS"/>
              </w:rPr>
              <w:t>x</w:t>
            </w:r>
          </w:p>
        </w:tc>
        <w:tc>
          <w:tcPr>
            <w:tcW w:w="184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1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</w:pPr>
            <w:r>
              <w:rPr>
                <w:rFonts w:eastAsia="Arial Unicode MS" w:hAnsi="Arial Unicode MS" w:cs="Arial Unicode MS"/>
              </w:rPr>
              <w:t>Eldreomsorg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</w:tr>
      <w:tr w:rsidR="00FD1A49" w:rsidTr="00887F0F">
        <w:trPr>
          <w:trHeight w:val="483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16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A49" w:rsidRDefault="00FD1A49"/>
        </w:tc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A49" w:rsidRDefault="00FD1A49"/>
        </w:tc>
        <w:tc>
          <w:tcPr>
            <w:tcW w:w="184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A49" w:rsidRDefault="00FD1A49"/>
        </w:tc>
        <w:tc>
          <w:tcPr>
            <w:tcW w:w="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A49" w:rsidRDefault="00FD1A49"/>
        </w:tc>
        <w:tc>
          <w:tcPr>
            <w:tcW w:w="1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  <w:jc w:val="left"/>
            </w:pPr>
            <w:r>
              <w:t xml:space="preserve">Hjelp </w:t>
            </w:r>
            <w:proofErr w:type="spellStart"/>
            <w:r>
              <w:t>uf</w:t>
            </w:r>
            <w:proofErr w:type="spellEnd"/>
            <w:r>
              <w:rPr>
                <w:lang w:val="da-DK"/>
              </w:rPr>
              <w:t>ø</w:t>
            </w:r>
            <w:r>
              <w:t xml:space="preserve">re / </w:t>
            </w:r>
            <w:r>
              <w:br/>
              <w:t>syke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</w:tr>
      <w:tr w:rsidR="00FD1A49" w:rsidTr="00887F0F">
        <w:trPr>
          <w:trHeight w:val="304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16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</w:pPr>
            <w:r>
              <w:rPr>
                <w:rFonts w:eastAsia="Arial Unicode MS" w:hAnsi="Arial Unicode MS" w:cs="Arial Unicode MS"/>
              </w:rPr>
              <w:t xml:space="preserve">Generell </w:t>
            </w:r>
            <w:r>
              <w:br/>
            </w:r>
            <w:r>
              <w:rPr>
                <w:rFonts w:eastAsia="Arial Unicode MS" w:hAnsi="Arial Unicode MS" w:cs="Arial Unicode MS"/>
              </w:rPr>
              <w:t>utdannelse</w:t>
            </w:r>
          </w:p>
        </w:tc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</w:pPr>
            <w:r>
              <w:rPr>
                <w:rFonts w:eastAsia="Arial Unicode MS" w:hAnsi="Arial Unicode MS" w:cs="Arial Unicode MS"/>
                <w:lang w:val="it-IT"/>
              </w:rPr>
              <w:t>Stipend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1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</w:pPr>
            <w:r>
              <w:rPr>
                <w:rFonts w:eastAsia="Arial Unicode MS" w:hAnsi="Arial Unicode MS" w:cs="Arial Unicode MS"/>
                <w:lang w:val="da-DK"/>
              </w:rPr>
              <w:t>Helse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</w:tr>
      <w:tr w:rsidR="00FD1A49" w:rsidTr="00887F0F">
        <w:trPr>
          <w:trHeight w:val="483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16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A49" w:rsidRDefault="00FD1A49"/>
        </w:tc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A49" w:rsidRDefault="00FD1A49"/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</w:pPr>
            <w:proofErr w:type="spellStart"/>
            <w:r>
              <w:rPr>
                <w:rFonts w:eastAsia="Arial Unicode MS" w:hAnsi="Arial Unicode MS" w:cs="Arial Unicode MS"/>
                <w:lang w:val="en-US"/>
              </w:rPr>
              <w:t>Mikrofinansiering</w:t>
            </w:r>
            <w:proofErr w:type="spellEnd"/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1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</w:pPr>
            <w:r>
              <w:rPr>
                <w:rFonts w:eastAsia="Arial Unicode MS" w:hAnsi="Arial Unicode MS" w:cs="Arial Unicode MS"/>
              </w:rPr>
              <w:t>Bistand barn/</w:t>
            </w:r>
          </w:p>
          <w:p w:rsidR="00FD1A49" w:rsidRDefault="008A4DB3">
            <w:pPr>
              <w:pStyle w:val="Brdtekst"/>
            </w:pPr>
            <w:proofErr w:type="spellStart"/>
            <w:r>
              <w:rPr>
                <w:rFonts w:eastAsia="Arial Unicode MS" w:hAnsi="Arial Unicode MS" w:cs="Arial Unicode MS"/>
                <w:lang w:val="en-US"/>
              </w:rPr>
              <w:t>ungdom</w:t>
            </w:r>
            <w:proofErr w:type="spellEnd"/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</w:tr>
      <w:tr w:rsidR="00FD1A49" w:rsidTr="00887F0F">
        <w:trPr>
          <w:trHeight w:val="317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1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</w:pPr>
            <w:r>
              <w:rPr>
                <w:rFonts w:eastAsia="Arial Unicode MS" w:hAnsi="Arial Unicode MS" w:cs="Arial Unicode MS"/>
              </w:rPr>
              <w:t>Bibliotek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</w:pPr>
            <w:r>
              <w:rPr>
                <w:rFonts w:eastAsia="Arial Unicode MS" w:hAnsi="Arial Unicode MS" w:cs="Arial Unicode MS"/>
              </w:rPr>
              <w:t>Innsamlinger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</w:pPr>
            <w:r>
              <w:rPr>
                <w:rFonts w:eastAsia="Arial Unicode MS" w:hAnsi="Arial Unicode MS" w:cs="Arial Unicode MS"/>
              </w:rPr>
              <w:t>x</w:t>
            </w:r>
          </w:p>
        </w:tc>
        <w:tc>
          <w:tcPr>
            <w:tcW w:w="1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</w:pPr>
            <w:proofErr w:type="spellStart"/>
            <w:r>
              <w:rPr>
                <w:rFonts w:eastAsia="Arial Unicode MS" w:hAnsi="Arial Unicode MS" w:cs="Arial Unicode MS"/>
              </w:rPr>
              <w:t>Milj</w:t>
            </w:r>
            <w:proofErr w:type="spellEnd"/>
            <w:r>
              <w:rPr>
                <w:rFonts w:ascii="Arial Unicode MS" w:eastAsia="Arial Unicode MS" w:cs="Arial Unicode MS"/>
                <w:lang w:val="da-DK"/>
              </w:rPr>
              <w:t>ø</w:t>
            </w:r>
            <w:r>
              <w:rPr>
                <w:rFonts w:eastAsia="Arial Unicode MS" w:hAnsi="Arial Unicode MS" w:cs="Arial Unicode MS"/>
              </w:rPr>
              <w:t>vern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</w:tr>
      <w:tr w:rsidR="00FD1A49" w:rsidTr="00887F0F">
        <w:trPr>
          <w:trHeight w:val="723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1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</w:pPr>
            <w:r>
              <w:rPr>
                <w:rFonts w:eastAsia="Arial Unicode MS" w:hAnsi="Arial Unicode MS" w:cs="Arial Unicode MS"/>
              </w:rPr>
              <w:t>Skolemateriell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  <w:jc w:val="left"/>
            </w:pPr>
            <w:r>
              <w:t xml:space="preserve">Generell </w:t>
            </w:r>
            <w:r>
              <w:rPr>
                <w:lang w:val="da-DK"/>
              </w:rPr>
              <w:t>økonomisk</w:t>
            </w:r>
            <w:r>
              <w:br/>
              <w:t xml:space="preserve"> </w:t>
            </w:r>
            <w:proofErr w:type="spellStart"/>
            <w:r>
              <w:t>st</w:t>
            </w:r>
            <w:proofErr w:type="spellEnd"/>
            <w:r>
              <w:rPr>
                <w:lang w:val="da-DK"/>
              </w:rPr>
              <w:t>ø</w:t>
            </w:r>
            <w:proofErr w:type="spellStart"/>
            <w:r>
              <w:t>tte</w:t>
            </w:r>
            <w:proofErr w:type="spellEnd"/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1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</w:tr>
      <w:tr w:rsidR="00FD1A49" w:rsidTr="00887F0F">
        <w:trPr>
          <w:trHeight w:val="483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</w:pPr>
            <w:r>
              <w:rPr>
                <w:rFonts w:eastAsia="Arial Unicode MS" w:hAnsi="Arial Unicode MS" w:cs="Arial Unicode MS"/>
              </w:rPr>
              <w:t>(andre)</w:t>
            </w:r>
          </w:p>
        </w:tc>
        <w:tc>
          <w:tcPr>
            <w:tcW w:w="1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1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</w:tr>
      <w:tr w:rsidR="00FD1A49" w:rsidTr="00887F0F">
        <w:trPr>
          <w:trHeight w:val="372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1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1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</w:tr>
      <w:tr w:rsidR="00FD1A49" w:rsidTr="00887F0F">
        <w:trPr>
          <w:trHeight w:val="483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</w:pPr>
            <w:r>
              <w:rPr>
                <w:rFonts w:eastAsia="Arial Unicode MS" w:hAnsi="Arial Unicode MS" w:cs="Arial Unicode MS"/>
                <w:b/>
                <w:bCs/>
              </w:rPr>
              <w:t>Type prosjekt</w:t>
            </w:r>
          </w:p>
        </w:tc>
        <w:tc>
          <w:tcPr>
            <w:tcW w:w="2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  <w:jc w:val="left"/>
            </w:pPr>
            <w:r>
              <w:rPr>
                <w:b/>
                <w:bCs/>
              </w:rPr>
              <w:t>Yrker og virksomhet</w:t>
            </w:r>
          </w:p>
        </w:tc>
        <w:tc>
          <w:tcPr>
            <w:tcW w:w="22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  <w:jc w:val="left"/>
            </w:pPr>
            <w:proofErr w:type="spellStart"/>
            <w:r>
              <w:rPr>
                <w:b/>
                <w:bCs/>
                <w:lang w:val="en-US"/>
              </w:rPr>
              <w:t>Katastrofer</w:t>
            </w:r>
            <w:proofErr w:type="spellEnd"/>
          </w:p>
        </w:tc>
        <w:tc>
          <w:tcPr>
            <w:tcW w:w="2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  <w:jc w:val="left"/>
            </w:pPr>
            <w:r>
              <w:rPr>
                <w:b/>
                <w:bCs/>
              </w:rPr>
              <w:t>Internasjonalt</w:t>
            </w:r>
            <w:r>
              <w:rPr>
                <w:b/>
                <w:bCs/>
              </w:rPr>
              <w:br/>
              <w:t xml:space="preserve">arbeid </w:t>
            </w:r>
          </w:p>
        </w:tc>
      </w:tr>
      <w:tr w:rsidR="00FD1A49" w:rsidTr="00887F0F">
        <w:trPr>
          <w:trHeight w:val="483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1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</w:pPr>
            <w:r>
              <w:rPr>
                <w:rFonts w:eastAsia="Arial Unicode MS" w:hAnsi="Arial Unicode MS" w:cs="Arial Unicode MS"/>
              </w:rPr>
              <w:t>Yrkesveiledning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</w:pPr>
            <w:r>
              <w:rPr>
                <w:rFonts w:eastAsia="Arial Unicode MS" w:hAnsi="Arial Unicode MS" w:cs="Arial Unicode MS"/>
              </w:rPr>
              <w:t>St</w:t>
            </w:r>
            <w:r>
              <w:rPr>
                <w:rFonts w:ascii="Arial Unicode MS" w:eastAsia="Arial Unicode MS" w:cs="Arial Unicode MS"/>
                <w:lang w:val="da-DK"/>
              </w:rPr>
              <w:t>ø</w:t>
            </w:r>
            <w:r>
              <w:rPr>
                <w:rFonts w:eastAsia="Arial Unicode MS" w:hAnsi="Arial Unicode MS" w:cs="Arial Unicode MS"/>
                <w:lang w:val="da-DK"/>
              </w:rPr>
              <w:t>tte hjeml</w:t>
            </w:r>
            <w:r>
              <w:rPr>
                <w:rFonts w:ascii="Arial Unicode MS" w:eastAsia="Arial Unicode MS" w:cs="Arial Unicode MS"/>
                <w:lang w:val="da-DK"/>
              </w:rPr>
              <w:t>ø</w:t>
            </w:r>
            <w:r>
              <w:rPr>
                <w:rFonts w:eastAsia="Arial Unicode MS" w:hAnsi="Arial Unicode MS" w:cs="Arial Unicode MS"/>
              </w:rPr>
              <w:t>se/</w:t>
            </w:r>
            <w:r>
              <w:br/>
            </w:r>
            <w:r>
              <w:rPr>
                <w:rFonts w:eastAsia="Arial Unicode MS" w:hAnsi="Arial Unicode MS" w:cs="Arial Unicode MS"/>
              </w:rPr>
              <w:t>aidsrammede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1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</w:pPr>
            <w:r>
              <w:rPr>
                <w:rFonts w:eastAsia="Arial Unicode MS" w:hAnsi="Arial Unicode MS" w:cs="Arial Unicode MS"/>
              </w:rPr>
              <w:t>Internasjonal</w:t>
            </w:r>
            <w:r>
              <w:br/>
            </w:r>
            <w:r>
              <w:rPr>
                <w:rFonts w:eastAsia="Arial Unicode MS" w:hAnsi="Arial Unicode MS" w:cs="Arial Unicode MS"/>
                <w:lang w:val="da-DK"/>
              </w:rPr>
              <w:t>forst</w:t>
            </w:r>
            <w:r>
              <w:rPr>
                <w:rFonts w:ascii="Arial Unicode MS" w:eastAsia="Arial Unicode MS" w:cs="Arial Unicode MS"/>
                <w:lang w:val="da-DK"/>
              </w:rPr>
              <w:t>å</w:t>
            </w:r>
            <w:r>
              <w:rPr>
                <w:rFonts w:eastAsia="Arial Unicode MS" w:hAnsi="Arial Unicode MS" w:cs="Arial Unicode MS"/>
                <w:lang w:val="da-DK"/>
              </w:rPr>
              <w:t>else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</w:tr>
      <w:tr w:rsidR="00FD1A49" w:rsidTr="00887F0F">
        <w:trPr>
          <w:trHeight w:val="483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1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</w:pPr>
            <w:r>
              <w:rPr>
                <w:rFonts w:eastAsia="Arial Unicode MS" w:hAnsi="Arial Unicode MS" w:cs="Arial Unicode MS"/>
              </w:rPr>
              <w:t>Landbruk</w:t>
            </w:r>
          </w:p>
          <w:p w:rsidR="00FD1A49" w:rsidRDefault="008A4DB3">
            <w:pPr>
              <w:pStyle w:val="Brdtekst"/>
            </w:pPr>
            <w:r>
              <w:rPr>
                <w:rFonts w:eastAsia="Arial Unicode MS" w:hAnsi="Arial Unicode MS" w:cs="Arial Unicode MS"/>
                <w:lang w:val="da-DK"/>
              </w:rPr>
              <w:t>Husdyrhold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</w:pPr>
            <w:r>
              <w:rPr>
                <w:rFonts w:eastAsia="Arial Unicode MS" w:hAnsi="Arial Unicode MS" w:cs="Arial Unicode MS"/>
              </w:rPr>
              <w:t>St</w:t>
            </w:r>
            <w:r>
              <w:rPr>
                <w:rFonts w:ascii="Arial Unicode MS" w:eastAsia="Arial Unicode MS" w:cs="Arial Unicode MS"/>
                <w:lang w:val="da-DK"/>
              </w:rPr>
              <w:t>ø</w:t>
            </w:r>
            <w:r>
              <w:rPr>
                <w:rFonts w:eastAsia="Arial Unicode MS" w:hAnsi="Arial Unicode MS" w:cs="Arial Unicode MS"/>
                <w:lang w:val="it-IT"/>
              </w:rPr>
              <w:t>tte sultrammede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1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</w:pPr>
            <w:r>
              <w:rPr>
                <w:rFonts w:eastAsia="Arial Unicode MS" w:hAnsi="Arial Unicode MS" w:cs="Arial Unicode MS"/>
              </w:rPr>
              <w:t>Fredsarbeide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</w:tr>
      <w:tr w:rsidR="00FD1A49" w:rsidTr="00887F0F">
        <w:trPr>
          <w:trHeight w:val="297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1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</w:pPr>
            <w:r>
              <w:rPr>
                <w:rFonts w:eastAsia="Arial Unicode MS" w:hAnsi="Arial Unicode MS" w:cs="Arial Unicode MS"/>
              </w:rPr>
              <w:t>Distribusjon mat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1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</w:pPr>
            <w:r>
              <w:rPr>
                <w:rFonts w:eastAsia="Arial Unicode MS" w:hAnsi="Arial Unicode MS" w:cs="Arial Unicode MS"/>
              </w:rPr>
              <w:t>Etikk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</w:tr>
      <w:tr w:rsidR="00FD1A49" w:rsidTr="00887F0F">
        <w:trPr>
          <w:trHeight w:val="483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1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</w:pPr>
            <w:r>
              <w:rPr>
                <w:rFonts w:eastAsia="Arial Unicode MS" w:hAnsi="Arial Unicode MS" w:cs="Arial Unicode MS"/>
              </w:rPr>
              <w:t xml:space="preserve">Tilveiebringe </w:t>
            </w:r>
          </w:p>
          <w:p w:rsidR="00FD1A49" w:rsidRDefault="008A4DB3">
            <w:pPr>
              <w:pStyle w:val="Brdtekst"/>
            </w:pPr>
            <w:r>
              <w:rPr>
                <w:rFonts w:eastAsia="Arial Unicode MS" w:hAnsi="Arial Unicode MS" w:cs="Arial Unicode MS"/>
                <w:lang w:val="nl-NL"/>
              </w:rPr>
              <w:t>rent vann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1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</w:tr>
      <w:tr w:rsidR="00FD1A49" w:rsidTr="00887F0F">
        <w:trPr>
          <w:trHeight w:val="254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</w:pPr>
            <w:r>
              <w:rPr>
                <w:rFonts w:eastAsia="Arial Unicode MS" w:hAnsi="Arial Unicode MS" w:cs="Arial Unicode MS"/>
              </w:rPr>
              <w:t>(andre)</w:t>
            </w:r>
          </w:p>
        </w:tc>
        <w:tc>
          <w:tcPr>
            <w:tcW w:w="1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1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1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</w:tr>
      <w:tr w:rsidR="00FD1A49" w:rsidRPr="00887F0F" w:rsidTr="00887F0F">
        <w:trPr>
          <w:trHeight w:val="1122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Beskrivelse av m</w:t>
            </w:r>
            <w:r>
              <w:rPr>
                <w:b/>
                <w:bCs/>
                <w:sz w:val="24"/>
                <w:szCs w:val="24"/>
                <w:lang w:val="da-DK"/>
              </w:rPr>
              <w:t>å</w:t>
            </w:r>
            <w:proofErr w:type="spellStart"/>
            <w:r>
              <w:rPr>
                <w:b/>
                <w:bCs/>
                <w:sz w:val="24"/>
                <w:szCs w:val="24"/>
              </w:rPr>
              <w:t>lsetting</w:t>
            </w:r>
            <w:proofErr w:type="spellEnd"/>
            <w:r>
              <w:rPr>
                <w:b/>
                <w:bCs/>
                <w:sz w:val="24"/>
                <w:szCs w:val="24"/>
              </w:rPr>
              <w:t>/</w:t>
            </w:r>
          </w:p>
          <w:p w:rsidR="00FD1A49" w:rsidRDefault="008A4DB3">
            <w:pPr>
              <w:pStyle w:val="Brdtekst"/>
              <w:jc w:val="left"/>
            </w:pPr>
            <w:r>
              <w:rPr>
                <w:b/>
                <w:bCs/>
                <w:sz w:val="24"/>
                <w:szCs w:val="24"/>
                <w:lang w:val="sv-SE"/>
              </w:rPr>
              <w:t>oppn</w:t>
            </w:r>
            <w:r>
              <w:rPr>
                <w:b/>
                <w:bCs/>
                <w:sz w:val="24"/>
                <w:szCs w:val="24"/>
                <w:lang w:val="da-DK"/>
              </w:rPr>
              <w:t>å</w:t>
            </w:r>
            <w:r>
              <w:rPr>
                <w:b/>
                <w:bCs/>
                <w:sz w:val="24"/>
                <w:szCs w:val="24"/>
                <w:lang w:val="sv-SE"/>
              </w:rPr>
              <w:t>dd resultat</w:t>
            </w:r>
          </w:p>
        </w:tc>
        <w:tc>
          <w:tcPr>
            <w:tcW w:w="713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  <w:jc w:val="left"/>
            </w:pPr>
            <w:r>
              <w:t xml:space="preserve">Lese/skrive opplæring for voksne svarte Zulukvinner fra </w:t>
            </w:r>
            <w:proofErr w:type="spellStart"/>
            <w:r>
              <w:t>Gamalahke</w:t>
            </w:r>
            <w:proofErr w:type="spellEnd"/>
            <w:r>
              <w:t xml:space="preserve"> </w:t>
            </w:r>
            <w:proofErr w:type="spellStart"/>
            <w:r>
              <w:t>Township</w:t>
            </w:r>
            <w:proofErr w:type="spellEnd"/>
            <w:r>
              <w:t xml:space="preserve"> - nivå 2 funksjonell </w:t>
            </w:r>
            <w:proofErr w:type="gramStart"/>
            <w:r>
              <w:t>lese</w:t>
            </w:r>
            <w:proofErr w:type="gramEnd"/>
            <w:r>
              <w:t>/</w:t>
            </w:r>
            <w:proofErr w:type="spellStart"/>
            <w:r>
              <w:t>skriveferdhet</w:t>
            </w:r>
            <w:proofErr w:type="spellEnd"/>
            <w:r>
              <w:t xml:space="preserve"> samt  grønnsaksdyrking.  Opplæring i helse/</w:t>
            </w:r>
            <w:proofErr w:type="spellStart"/>
            <w:r>
              <w:t>seksuellopplysning</w:t>
            </w:r>
            <w:proofErr w:type="spellEnd"/>
            <w:r>
              <w:t xml:space="preserve">(forebygging).  Lese/skrive </w:t>
            </w:r>
            <w:proofErr w:type="spellStart"/>
            <w:r>
              <w:t>oppplæring</w:t>
            </w:r>
            <w:proofErr w:type="spellEnd"/>
            <w:r>
              <w:t xml:space="preserve"> for hushjelp/gartnere på kveldstid.</w:t>
            </w:r>
          </w:p>
        </w:tc>
      </w:tr>
      <w:tr w:rsidR="00FD1A49" w:rsidRPr="00887F0F" w:rsidTr="00887F0F">
        <w:trPr>
          <w:trHeight w:val="290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Pr="00887F0F" w:rsidRDefault="00FD1A49">
            <w:pPr>
              <w:rPr>
                <w:lang w:val="nb-NO"/>
              </w:rPr>
            </w:pPr>
          </w:p>
        </w:tc>
        <w:tc>
          <w:tcPr>
            <w:tcW w:w="713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Pr="00887F0F" w:rsidRDefault="00FD1A49">
            <w:pPr>
              <w:rPr>
                <w:lang w:val="nb-NO"/>
              </w:rPr>
            </w:pPr>
          </w:p>
        </w:tc>
      </w:tr>
      <w:tr w:rsidR="00FD1A49" w:rsidRPr="00887F0F" w:rsidTr="00887F0F">
        <w:trPr>
          <w:trHeight w:val="290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Pr="00887F0F" w:rsidRDefault="00FD1A49">
            <w:pPr>
              <w:rPr>
                <w:lang w:val="nb-NO"/>
              </w:rPr>
            </w:pPr>
          </w:p>
        </w:tc>
        <w:tc>
          <w:tcPr>
            <w:tcW w:w="713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Pr="00887F0F" w:rsidRDefault="00FD1A49">
            <w:pPr>
              <w:rPr>
                <w:lang w:val="nb-NO"/>
              </w:rPr>
            </w:pPr>
          </w:p>
        </w:tc>
      </w:tr>
      <w:tr w:rsidR="00FD1A49" w:rsidRPr="00887F0F" w:rsidTr="00887F0F">
        <w:trPr>
          <w:trHeight w:val="290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Pr="00887F0F" w:rsidRDefault="00FD1A49">
            <w:pPr>
              <w:rPr>
                <w:lang w:val="nb-NO"/>
              </w:rPr>
            </w:pPr>
          </w:p>
        </w:tc>
        <w:tc>
          <w:tcPr>
            <w:tcW w:w="713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Pr="00887F0F" w:rsidRDefault="00FD1A49">
            <w:pPr>
              <w:rPr>
                <w:lang w:val="nb-NO"/>
              </w:rPr>
            </w:pPr>
          </w:p>
        </w:tc>
      </w:tr>
      <w:tr w:rsidR="00FD1A49" w:rsidRPr="00887F0F" w:rsidTr="00887F0F">
        <w:trPr>
          <w:trHeight w:val="290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Pr="00887F0F" w:rsidRDefault="00FD1A49">
            <w:pPr>
              <w:rPr>
                <w:lang w:val="nb-NO"/>
              </w:rPr>
            </w:pPr>
          </w:p>
        </w:tc>
        <w:tc>
          <w:tcPr>
            <w:tcW w:w="713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Pr="00887F0F" w:rsidRDefault="00FD1A49">
            <w:pPr>
              <w:rPr>
                <w:lang w:val="nb-NO"/>
              </w:rPr>
            </w:pPr>
          </w:p>
        </w:tc>
      </w:tr>
      <w:tr w:rsidR="00FD1A49" w:rsidRPr="00887F0F" w:rsidTr="00887F0F">
        <w:trPr>
          <w:trHeight w:val="290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Pr="00887F0F" w:rsidRDefault="00FD1A49">
            <w:pPr>
              <w:rPr>
                <w:lang w:val="nb-NO"/>
              </w:rPr>
            </w:pPr>
          </w:p>
        </w:tc>
        <w:tc>
          <w:tcPr>
            <w:tcW w:w="713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Pr="00887F0F" w:rsidRDefault="00FD1A49">
            <w:pPr>
              <w:rPr>
                <w:lang w:val="nb-NO"/>
              </w:rPr>
            </w:pPr>
          </w:p>
        </w:tc>
      </w:tr>
      <w:tr w:rsidR="00FD1A49" w:rsidTr="00887F0F">
        <w:trPr>
          <w:trHeight w:val="301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  <w:jc w:val="left"/>
            </w:pPr>
            <w:r>
              <w:rPr>
                <w:b/>
                <w:bCs/>
                <w:sz w:val="24"/>
                <w:szCs w:val="24"/>
              </w:rPr>
              <w:t>Samarbeide</w:t>
            </w:r>
          </w:p>
        </w:tc>
        <w:tc>
          <w:tcPr>
            <w:tcW w:w="713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Pr="00887F0F" w:rsidRDefault="008A4DB3">
            <w:pPr>
              <w:pStyle w:val="Brdtekst"/>
              <w:jc w:val="left"/>
              <w:rPr>
                <w:lang w:val="en-US"/>
              </w:rPr>
            </w:pPr>
            <w:r w:rsidRPr="00887F0F">
              <w:rPr>
                <w:lang w:val="en-US"/>
              </w:rPr>
              <w:t xml:space="preserve">E-Club 1 of South Africa </w:t>
            </w:r>
            <w:proofErr w:type="spellStart"/>
            <w:r w:rsidRPr="00887F0F">
              <w:rPr>
                <w:lang w:val="en-US"/>
              </w:rPr>
              <w:t>og</w:t>
            </w:r>
            <w:proofErr w:type="spellEnd"/>
            <w:r w:rsidRPr="00887F0F">
              <w:rPr>
                <w:lang w:val="en-US"/>
              </w:rPr>
              <w:t xml:space="preserve"> Rotary Club of </w:t>
            </w:r>
            <w:proofErr w:type="spellStart"/>
            <w:r w:rsidRPr="00887F0F">
              <w:rPr>
                <w:lang w:val="en-US"/>
              </w:rPr>
              <w:t>Gosford</w:t>
            </w:r>
            <w:proofErr w:type="spellEnd"/>
            <w:r w:rsidRPr="00887F0F">
              <w:rPr>
                <w:lang w:val="en-US"/>
              </w:rPr>
              <w:t xml:space="preserve"> North, Australia</w:t>
            </w:r>
          </w:p>
        </w:tc>
      </w:tr>
      <w:tr w:rsidR="00FD1A49" w:rsidTr="00887F0F">
        <w:trPr>
          <w:trHeight w:val="290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713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</w:tr>
      <w:tr w:rsidR="00FD1A49" w:rsidTr="00887F0F">
        <w:trPr>
          <w:trHeight w:val="290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713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</w:tr>
      <w:tr w:rsidR="00FD1A49" w:rsidTr="00887F0F">
        <w:trPr>
          <w:trHeight w:val="290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713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</w:tr>
      <w:tr w:rsidR="00FD1A49" w:rsidTr="00887F0F">
        <w:trPr>
          <w:trHeight w:val="290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713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</w:tr>
      <w:tr w:rsidR="00FD1A49" w:rsidTr="00887F0F">
        <w:trPr>
          <w:trHeight w:val="290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713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</w:tr>
      <w:tr w:rsidR="00FD1A49" w:rsidRPr="00887F0F" w:rsidTr="00887F0F">
        <w:trPr>
          <w:trHeight w:val="562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  <w:jc w:val="left"/>
            </w:pPr>
            <w:r>
              <w:rPr>
                <w:b/>
                <w:bCs/>
                <w:sz w:val="24"/>
                <w:szCs w:val="24"/>
              </w:rPr>
              <w:t>Nytteverdi av prosjektet</w:t>
            </w:r>
          </w:p>
        </w:tc>
        <w:tc>
          <w:tcPr>
            <w:tcW w:w="713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  <w:jc w:val="left"/>
            </w:pPr>
            <w:r>
              <w:t xml:space="preserve">Gjøre sosialtrygdede bedre </w:t>
            </w:r>
            <w:proofErr w:type="spellStart"/>
            <w:r>
              <w:t>istand</w:t>
            </w:r>
            <w:proofErr w:type="spellEnd"/>
            <w:r>
              <w:t xml:space="preserve"> til å ta vare på seg selv og sine omsorgspersoner (barn i skolealder)</w:t>
            </w:r>
          </w:p>
        </w:tc>
      </w:tr>
      <w:tr w:rsidR="00FD1A49" w:rsidRPr="00887F0F" w:rsidTr="00887F0F">
        <w:trPr>
          <w:trHeight w:val="290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Pr="00887F0F" w:rsidRDefault="00FD1A49">
            <w:pPr>
              <w:rPr>
                <w:lang w:val="nb-NO"/>
              </w:rPr>
            </w:pPr>
          </w:p>
        </w:tc>
        <w:tc>
          <w:tcPr>
            <w:tcW w:w="713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Pr="00887F0F" w:rsidRDefault="00FD1A49">
            <w:pPr>
              <w:rPr>
                <w:lang w:val="nb-NO"/>
              </w:rPr>
            </w:pPr>
          </w:p>
        </w:tc>
      </w:tr>
      <w:tr w:rsidR="00FD1A49" w:rsidRPr="00887F0F" w:rsidTr="00887F0F">
        <w:trPr>
          <w:trHeight w:val="290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Pr="00887F0F" w:rsidRDefault="00FD1A49">
            <w:pPr>
              <w:rPr>
                <w:lang w:val="nb-NO"/>
              </w:rPr>
            </w:pPr>
          </w:p>
        </w:tc>
        <w:tc>
          <w:tcPr>
            <w:tcW w:w="713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Pr="00887F0F" w:rsidRDefault="00FD1A49">
            <w:pPr>
              <w:rPr>
                <w:lang w:val="nb-NO"/>
              </w:rPr>
            </w:pPr>
          </w:p>
        </w:tc>
      </w:tr>
      <w:tr w:rsidR="00FD1A49" w:rsidRPr="00887F0F" w:rsidTr="00887F0F">
        <w:trPr>
          <w:trHeight w:val="290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Pr="00887F0F" w:rsidRDefault="00FD1A49">
            <w:pPr>
              <w:rPr>
                <w:lang w:val="nb-NO"/>
              </w:rPr>
            </w:pPr>
          </w:p>
        </w:tc>
        <w:tc>
          <w:tcPr>
            <w:tcW w:w="713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Pr="00887F0F" w:rsidRDefault="00FD1A49">
            <w:pPr>
              <w:rPr>
                <w:lang w:val="nb-NO"/>
              </w:rPr>
            </w:pPr>
          </w:p>
        </w:tc>
      </w:tr>
      <w:tr w:rsidR="00FD1A49" w:rsidTr="00887F0F">
        <w:trPr>
          <w:trHeight w:val="562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Finansiering</w:t>
            </w:r>
          </w:p>
          <w:p w:rsidR="00FD1A49" w:rsidRDefault="008A4DB3">
            <w:pPr>
              <w:pStyle w:val="Brdtekst"/>
              <w:jc w:val="left"/>
            </w:pPr>
            <w:r>
              <w:rPr>
                <w:b/>
                <w:bCs/>
                <w:sz w:val="24"/>
                <w:szCs w:val="24"/>
              </w:rPr>
              <w:t xml:space="preserve">I </w:t>
            </w:r>
            <w:r>
              <w:rPr>
                <w:b/>
                <w:bCs/>
                <w:sz w:val="24"/>
                <w:szCs w:val="24"/>
                <w:lang w:val="da-DK"/>
              </w:rPr>
              <w:t>å</w:t>
            </w: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  <w:jc w:val="left"/>
            </w:pPr>
            <w:r>
              <w:rPr>
                <w:b/>
                <w:bCs/>
              </w:rPr>
              <w:t>Global Grant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  <w:jc w:val="left"/>
            </w:pPr>
            <w:r>
              <w:rPr>
                <w:b/>
                <w:bCs/>
              </w:rPr>
              <w:t>x</w:t>
            </w:r>
          </w:p>
        </w:tc>
        <w:tc>
          <w:tcPr>
            <w:tcW w:w="1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District</w:t>
            </w:r>
          </w:p>
          <w:p w:rsidR="00FD1A49" w:rsidRDefault="008A4DB3">
            <w:pPr>
              <w:pStyle w:val="Brdtekst"/>
              <w:jc w:val="left"/>
            </w:pPr>
            <w:r>
              <w:rPr>
                <w:b/>
                <w:bCs/>
              </w:rPr>
              <w:t>Grant</w:t>
            </w:r>
          </w:p>
        </w:tc>
        <w:tc>
          <w:tcPr>
            <w:tcW w:w="1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  <w:jc w:val="left"/>
            </w:pPr>
            <w:r>
              <w:rPr>
                <w:b/>
                <w:bCs/>
              </w:rPr>
              <w:t>St</w:t>
            </w:r>
            <w:r>
              <w:rPr>
                <w:b/>
                <w:bCs/>
                <w:lang w:val="da-DK"/>
              </w:rPr>
              <w:t>ø</w:t>
            </w:r>
            <w:proofErr w:type="spellStart"/>
            <w:r>
              <w:rPr>
                <w:b/>
                <w:bCs/>
              </w:rPr>
              <w:t>tte</w:t>
            </w:r>
            <w:proofErr w:type="spellEnd"/>
            <w:r>
              <w:rPr>
                <w:b/>
                <w:bCs/>
              </w:rPr>
              <w:t xml:space="preserve"> TRF</w:t>
            </w:r>
          </w:p>
        </w:tc>
        <w:tc>
          <w:tcPr>
            <w:tcW w:w="1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  <w:jc w:val="left"/>
            </w:pPr>
            <w:r>
              <w:t>115 000</w:t>
            </w:r>
          </w:p>
        </w:tc>
      </w:tr>
      <w:tr w:rsidR="00FD1A49" w:rsidTr="00887F0F">
        <w:trPr>
          <w:trHeight w:val="483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42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  <w:jc w:val="left"/>
            </w:pPr>
            <w:r>
              <w:rPr>
                <w:b/>
                <w:bCs/>
              </w:rPr>
              <w:t>St</w:t>
            </w:r>
            <w:r>
              <w:rPr>
                <w:b/>
                <w:bCs/>
                <w:lang w:val="da-DK"/>
              </w:rPr>
              <w:t>ø</w:t>
            </w:r>
            <w:r>
              <w:rPr>
                <w:b/>
                <w:bCs/>
                <w:lang w:val="sv-SE"/>
              </w:rPr>
              <w:t>tte Distrikt</w:t>
            </w:r>
          </w:p>
        </w:tc>
        <w:tc>
          <w:tcPr>
            <w:tcW w:w="1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  <w:jc w:val="left"/>
            </w:pPr>
            <w:r>
              <w:t>80 000</w:t>
            </w:r>
          </w:p>
        </w:tc>
      </w:tr>
      <w:tr w:rsidR="00FD1A49" w:rsidTr="00887F0F">
        <w:trPr>
          <w:trHeight w:val="483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42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  <w:jc w:val="left"/>
            </w:pPr>
            <w:r>
              <w:rPr>
                <w:b/>
                <w:bCs/>
                <w:lang w:val="da-DK"/>
              </w:rPr>
              <w:t>Klubbens bidrag</w:t>
            </w:r>
          </w:p>
        </w:tc>
        <w:tc>
          <w:tcPr>
            <w:tcW w:w="1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  <w:jc w:val="left"/>
            </w:pPr>
            <w:r>
              <w:t>100 000</w:t>
            </w:r>
          </w:p>
        </w:tc>
      </w:tr>
      <w:tr w:rsidR="00FD1A49" w:rsidTr="00887F0F">
        <w:trPr>
          <w:trHeight w:val="352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42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  <w:jc w:val="left"/>
            </w:pPr>
            <w:r>
              <w:rPr>
                <w:b/>
                <w:bCs/>
              </w:rPr>
              <w:t>Annet</w:t>
            </w:r>
          </w:p>
        </w:tc>
        <w:tc>
          <w:tcPr>
            <w:tcW w:w="1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</w:tr>
      <w:tr w:rsidR="00FD1A49" w:rsidTr="00887F0F">
        <w:trPr>
          <w:trHeight w:val="562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kostnad</w:t>
            </w:r>
          </w:p>
          <w:p w:rsidR="00FD1A49" w:rsidRDefault="008A4DB3">
            <w:pPr>
              <w:pStyle w:val="Brdtekst"/>
              <w:jc w:val="left"/>
            </w:pPr>
            <w:r>
              <w:rPr>
                <w:b/>
                <w:bCs/>
                <w:sz w:val="24"/>
                <w:szCs w:val="24"/>
              </w:rPr>
              <w:t xml:space="preserve">Alle </w:t>
            </w:r>
            <w:r>
              <w:rPr>
                <w:b/>
                <w:bCs/>
                <w:sz w:val="24"/>
                <w:szCs w:val="24"/>
                <w:lang w:val="da-DK"/>
              </w:rPr>
              <w:t>å</w:t>
            </w: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713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  <w:jc w:val="left"/>
            </w:pPr>
            <w:r>
              <w:t>295000</w:t>
            </w:r>
          </w:p>
        </w:tc>
      </w:tr>
      <w:tr w:rsidR="00FD1A49" w:rsidTr="00887F0F">
        <w:trPr>
          <w:trHeight w:val="290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713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</w:tr>
      <w:tr w:rsidR="00FD1A49" w:rsidTr="00887F0F">
        <w:trPr>
          <w:trHeight w:val="562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Medg</w:t>
            </w:r>
            <w:proofErr w:type="spellEnd"/>
            <w:r>
              <w:rPr>
                <w:b/>
                <w:bCs/>
                <w:sz w:val="24"/>
                <w:szCs w:val="24"/>
                <w:lang w:val="da-DK"/>
              </w:rPr>
              <w:t>å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tte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timer</w:t>
            </w:r>
          </w:p>
          <w:p w:rsidR="00FD1A49" w:rsidRDefault="008A4DB3">
            <w:pPr>
              <w:pStyle w:val="Brdtekst"/>
              <w:jc w:val="left"/>
            </w:pPr>
            <w:r>
              <w:rPr>
                <w:b/>
                <w:bCs/>
                <w:sz w:val="24"/>
                <w:szCs w:val="24"/>
              </w:rPr>
              <w:t xml:space="preserve">alle </w:t>
            </w:r>
            <w:r>
              <w:rPr>
                <w:b/>
                <w:bCs/>
                <w:sz w:val="24"/>
                <w:szCs w:val="24"/>
                <w:lang w:val="da-DK"/>
              </w:rPr>
              <w:t>å</w:t>
            </w: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  <w:jc w:val="left"/>
            </w:pPr>
            <w:r>
              <w:t>120</w:t>
            </w:r>
          </w:p>
        </w:tc>
        <w:tc>
          <w:tcPr>
            <w:tcW w:w="1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  <w:jc w:val="left"/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Medg</w:t>
            </w:r>
            <w:proofErr w:type="spellEnd"/>
            <w:r>
              <w:rPr>
                <w:b/>
                <w:bCs/>
                <w:sz w:val="24"/>
                <w:szCs w:val="24"/>
                <w:lang w:val="da-DK"/>
              </w:rPr>
              <w:t>åtte timer i å</w:t>
            </w: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  <w:jc w:val="left"/>
            </w:pPr>
            <w:r>
              <w:t>20</w:t>
            </w:r>
          </w:p>
        </w:tc>
        <w:tc>
          <w:tcPr>
            <w:tcW w:w="37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</w:tr>
      <w:tr w:rsidR="00FD1A49" w:rsidTr="00887F0F">
        <w:trPr>
          <w:trHeight w:val="290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713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</w:tr>
      <w:tr w:rsidR="00FD1A49" w:rsidTr="00887F0F">
        <w:trPr>
          <w:trHeight w:val="1923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  <w:jc w:val="left"/>
            </w:pPr>
            <w:r>
              <w:rPr>
                <w:b/>
                <w:bCs/>
                <w:sz w:val="24"/>
                <w:szCs w:val="24"/>
              </w:rPr>
              <w:lastRenderedPageBreak/>
              <w:t>Vurdering av suksess</w:t>
            </w:r>
          </w:p>
        </w:tc>
        <w:tc>
          <w:tcPr>
            <w:tcW w:w="713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  <w:jc w:val="left"/>
            </w:pPr>
            <w:r>
              <w:t xml:space="preserve">regnes som gode - Prosjektet benytter seg av en Rotary godkjent NGO for opplæringen - </w:t>
            </w:r>
            <w:proofErr w:type="spellStart"/>
            <w:r>
              <w:t>Operation</w:t>
            </w:r>
            <w:proofErr w:type="spellEnd"/>
            <w:r>
              <w:t xml:space="preserve"> Upgrade - denne organisasjonen har gjennomført en rekke TRF støttede prosjekter.  Veldig god støtte fra den lokale klubben som har hovedansvaret for grant søknaden hva gjelder beskrivelse, behov, bærekraft osv.  Prosjektets karakter </w:t>
            </w:r>
            <w:proofErr w:type="spellStart"/>
            <w:r>
              <w:t>syfter</w:t>
            </w:r>
            <w:proofErr w:type="spellEnd"/>
            <w:r>
              <w:t xml:space="preserve"> til å gjøre deltakere mere økonomisk selvstendige og således mer bærekraftig.  </w:t>
            </w:r>
            <w:proofErr w:type="spellStart"/>
            <w:r>
              <w:t>Operation</w:t>
            </w:r>
            <w:proofErr w:type="spellEnd"/>
            <w:r>
              <w:t xml:space="preserve"> Upgrades videre arbeid sikres gjennom humanitær støtte.</w:t>
            </w:r>
          </w:p>
        </w:tc>
      </w:tr>
      <w:tr w:rsidR="00FD1A49" w:rsidTr="00887F0F">
        <w:trPr>
          <w:trHeight w:val="250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713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</w:tr>
      <w:tr w:rsidR="00FD1A49" w:rsidTr="00887F0F">
        <w:trPr>
          <w:trHeight w:val="26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713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</w:tr>
      <w:tr w:rsidR="00FD1A49" w:rsidTr="00887F0F">
        <w:trPr>
          <w:trHeight w:val="258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713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</w:tr>
      <w:tr w:rsidR="00FD1A49" w:rsidTr="00887F0F">
        <w:trPr>
          <w:trHeight w:val="250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  <w:tc>
          <w:tcPr>
            <w:tcW w:w="713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</w:tr>
      <w:tr w:rsidR="00FD1A49" w:rsidTr="00887F0F">
        <w:trPr>
          <w:trHeight w:val="1443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  <w:jc w:val="left"/>
            </w:pPr>
            <w:r>
              <w:rPr>
                <w:b/>
                <w:bCs/>
              </w:rPr>
              <w:t xml:space="preserve">Adr. klubbens hjemmeside, og </w:t>
            </w:r>
            <w:proofErr w:type="spellStart"/>
            <w:r>
              <w:rPr>
                <w:b/>
                <w:bCs/>
              </w:rPr>
              <w:t>evt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Facebook</w:t>
            </w:r>
            <w:proofErr w:type="spellEnd"/>
            <w:r>
              <w:rPr>
                <w:b/>
                <w:bCs/>
              </w:rPr>
              <w:t xml:space="preserve">- side, hvor prosjektet evt. er beskrevet </w:t>
            </w:r>
          </w:p>
        </w:tc>
        <w:tc>
          <w:tcPr>
            <w:tcW w:w="713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D03CAB">
            <w:pPr>
              <w:pStyle w:val="Brdtekst"/>
              <w:jc w:val="left"/>
            </w:pPr>
            <w:hyperlink r:id="rId7" w:history="1">
              <w:r w:rsidR="008A4DB3">
                <w:rPr>
                  <w:rStyle w:val="Hyperlink0"/>
                  <w:lang w:val="en-US"/>
                </w:rPr>
                <w:t>sandvika.rotary.no</w:t>
              </w:r>
            </w:hyperlink>
          </w:p>
        </w:tc>
      </w:tr>
      <w:tr w:rsidR="00FD1A49" w:rsidTr="00887F0F">
        <w:trPr>
          <w:trHeight w:val="398"/>
        </w:trPr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e-post-adresse,</w:t>
            </w:r>
          </w:p>
          <w:p w:rsidR="00FD1A49" w:rsidRDefault="008A4DB3">
            <w:pPr>
              <w:pStyle w:val="Brdteks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navn p</w:t>
            </w:r>
            <w:r>
              <w:rPr>
                <w:b/>
                <w:bCs/>
                <w:sz w:val="24"/>
                <w:szCs w:val="24"/>
                <w:lang w:val="da-DK"/>
              </w:rPr>
              <w:t>å</w:t>
            </w:r>
          </w:p>
          <w:p w:rsidR="00FD1A49" w:rsidRDefault="008A4DB3">
            <w:pPr>
              <w:pStyle w:val="Brdtekst"/>
              <w:jc w:val="left"/>
            </w:pPr>
            <w:r>
              <w:rPr>
                <w:b/>
                <w:bCs/>
                <w:sz w:val="24"/>
                <w:szCs w:val="24"/>
              </w:rPr>
              <w:t>kontakt</w:t>
            </w:r>
          </w:p>
        </w:tc>
        <w:tc>
          <w:tcPr>
            <w:tcW w:w="3738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D03CAB">
            <w:pPr>
              <w:pStyle w:val="Brdtekst"/>
              <w:jc w:val="left"/>
            </w:pPr>
            <w:hyperlink r:id="rId8" w:history="1">
              <w:r w:rsidR="008A4DB3">
                <w:rPr>
                  <w:rStyle w:val="Hyperlink0"/>
                  <w:lang w:val="en-US"/>
                </w:rPr>
                <w:t>trygvekn@yahoo.com</w:t>
              </w:r>
            </w:hyperlink>
          </w:p>
        </w:tc>
        <w:tc>
          <w:tcPr>
            <w:tcW w:w="10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  <w:jc w:val="left"/>
            </w:pPr>
            <w:r>
              <w:rPr>
                <w:b/>
                <w:bCs/>
              </w:rPr>
              <w:t>Telefon-</w:t>
            </w:r>
            <w:r>
              <w:rPr>
                <w:b/>
                <w:bCs/>
              </w:rPr>
              <w:br/>
              <w:t>nummere</w:t>
            </w:r>
          </w:p>
        </w:tc>
        <w:tc>
          <w:tcPr>
            <w:tcW w:w="23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8A4DB3">
            <w:pPr>
              <w:pStyle w:val="Brdtekst"/>
              <w:jc w:val="left"/>
            </w:pPr>
            <w:r>
              <w:t>91548670</w:t>
            </w:r>
          </w:p>
        </w:tc>
      </w:tr>
      <w:tr w:rsidR="00FD1A49" w:rsidTr="00887F0F">
        <w:trPr>
          <w:trHeight w:val="564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A49" w:rsidRDefault="00FD1A49"/>
        </w:tc>
        <w:tc>
          <w:tcPr>
            <w:tcW w:w="3738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A49" w:rsidRDefault="00FD1A49"/>
        </w:tc>
        <w:tc>
          <w:tcPr>
            <w:tcW w:w="10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A49" w:rsidRDefault="00FD1A49"/>
        </w:tc>
        <w:tc>
          <w:tcPr>
            <w:tcW w:w="23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A49" w:rsidRDefault="00FD1A49"/>
        </w:tc>
      </w:tr>
    </w:tbl>
    <w:p w:rsidR="00FD1A49" w:rsidRDefault="00FD1A49">
      <w:pPr>
        <w:pStyle w:val="Brdtekst"/>
        <w:widowControl w:val="0"/>
      </w:pPr>
    </w:p>
    <w:p w:rsidR="00FD1A49" w:rsidRDefault="008A4DB3">
      <w:pPr>
        <w:pStyle w:val="Brdtekst"/>
      </w:pPr>
      <w:r>
        <w:br/>
      </w:r>
      <w:r>
        <w:br w:type="page"/>
      </w:r>
    </w:p>
    <w:p w:rsidR="00FD1A49" w:rsidRDefault="008A4DB3">
      <w:pPr>
        <w:pStyle w:val="Brdtekst"/>
      </w:pPr>
      <w:r>
        <w:lastRenderedPageBreak/>
        <w:br w:type="page"/>
      </w:r>
    </w:p>
    <w:p w:rsidR="00FD1A49" w:rsidRDefault="00FD1A49">
      <w:pPr>
        <w:pStyle w:val="Brdtekst"/>
      </w:pPr>
    </w:p>
    <w:sectPr w:rsidR="00FD1A49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AB" w:rsidRDefault="00D03CAB">
      <w:r>
        <w:separator/>
      </w:r>
    </w:p>
  </w:endnote>
  <w:endnote w:type="continuationSeparator" w:id="0">
    <w:p w:rsidR="00D03CAB" w:rsidRDefault="00D0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49" w:rsidRDefault="00FD1A49">
    <w:pPr>
      <w:pStyle w:val="Topptekstog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AB" w:rsidRDefault="00D03CAB">
      <w:r>
        <w:separator/>
      </w:r>
    </w:p>
  </w:footnote>
  <w:footnote w:type="continuationSeparator" w:id="0">
    <w:p w:rsidR="00D03CAB" w:rsidRDefault="00D03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49" w:rsidRDefault="008A4DB3">
    <w:pPr>
      <w:pStyle w:val="Topptekst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333374</wp:posOffset>
          </wp:positionH>
          <wp:positionV relativeFrom="page">
            <wp:posOffset>190499</wp:posOffset>
          </wp:positionV>
          <wp:extent cx="1809750" cy="64135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641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6920230</wp:posOffset>
          </wp:positionH>
          <wp:positionV relativeFrom="page">
            <wp:posOffset>190499</wp:posOffset>
          </wp:positionV>
          <wp:extent cx="422910" cy="56197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" cy="561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D1A49"/>
    <w:rsid w:val="000D26BD"/>
    <w:rsid w:val="00887F0F"/>
    <w:rsid w:val="008A4DB3"/>
    <w:rsid w:val="00D03CAB"/>
    <w:rsid w:val="00FD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pPr>
      <w:tabs>
        <w:tab w:val="center" w:pos="4536"/>
        <w:tab w:val="right" w:pos="9072"/>
      </w:tabs>
      <w:jc w:val="both"/>
    </w:pPr>
    <w:rPr>
      <w:rFonts w:ascii="Arial" w:hAnsi="Arial Unicode MS" w:cs="Arial Unicode MS"/>
      <w:color w:val="333333"/>
      <w:sz w:val="22"/>
      <w:szCs w:val="22"/>
      <w:u w:color="333333"/>
    </w:r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Brdtekst">
    <w:name w:val="Body Text"/>
    <w:pPr>
      <w:jc w:val="both"/>
    </w:pPr>
    <w:rPr>
      <w:rFonts w:ascii="Arial" w:eastAsia="Arial" w:hAnsi="Arial" w:cs="Arial"/>
      <w:color w:val="333333"/>
      <w:sz w:val="22"/>
      <w:szCs w:val="22"/>
      <w:u w:color="333333"/>
    </w:rPr>
  </w:style>
  <w:style w:type="character" w:customStyle="1" w:styleId="Hyperlink0">
    <w:name w:val="Hyperlink.0"/>
    <w:basedOn w:val="Hyperkobling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pPr>
      <w:tabs>
        <w:tab w:val="center" w:pos="4536"/>
        <w:tab w:val="right" w:pos="9072"/>
      </w:tabs>
      <w:jc w:val="both"/>
    </w:pPr>
    <w:rPr>
      <w:rFonts w:ascii="Arial" w:hAnsi="Arial Unicode MS" w:cs="Arial Unicode MS"/>
      <w:color w:val="333333"/>
      <w:sz w:val="22"/>
      <w:szCs w:val="22"/>
      <w:u w:color="333333"/>
    </w:r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Brdtekst">
    <w:name w:val="Body Text"/>
    <w:pPr>
      <w:jc w:val="both"/>
    </w:pPr>
    <w:rPr>
      <w:rFonts w:ascii="Arial" w:eastAsia="Arial" w:hAnsi="Arial" w:cs="Arial"/>
      <w:color w:val="333333"/>
      <w:sz w:val="22"/>
      <w:szCs w:val="22"/>
      <w:u w:color="333333"/>
    </w:rPr>
  </w:style>
  <w:style w:type="character" w:customStyle="1" w:styleId="Hyperlink0">
    <w:name w:val="Hyperlink.0"/>
    <w:basedOn w:val="Hyperkobling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ygvekn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ndvika.rotary.n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333333"/>
            </a:solidFill>
            <a:effectLst/>
            <a:uFill>
              <a:solidFill>
                <a:srgbClr val="333333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398</Words>
  <Characters>2112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Administrator</cp:lastModifiedBy>
  <cp:revision>2</cp:revision>
  <dcterms:created xsi:type="dcterms:W3CDTF">2015-02-05T12:34:00Z</dcterms:created>
  <dcterms:modified xsi:type="dcterms:W3CDTF">2015-02-05T12:34:00Z</dcterms:modified>
</cp:coreProperties>
</file>