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</w:t>
            </w:r>
            <w:r w:rsidR="00E30185">
              <w:t>03.09.14</w:t>
            </w:r>
            <w:r>
              <w:t xml:space="preserve">  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D31979">
              <w:rPr>
                <w:b/>
              </w:rPr>
              <w:t xml:space="preserve"> 12835 - 1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E30185">
            <w:r>
              <w:t>Prosjekt Rus-info overfor ungdomsskoler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E30185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D31979">
            <w:r>
              <w:t>12835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E30185">
              <w:t>Rollag og Flesberg RK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E30185" w:rsidP="001E6F29">
            <w:pPr>
              <w:ind w:left="2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E301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E30185">
            <w:proofErr w:type="spellStart"/>
            <w:r>
              <w:t>X</w:t>
            </w:r>
            <w:proofErr w:type="spellEnd"/>
          </w:p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E30185" w:rsidP="00586949">
            <w:pPr>
              <w:jc w:val="left"/>
            </w:pPr>
            <w:proofErr w:type="spellStart"/>
            <w:r>
              <w:t>Rusinfo</w:t>
            </w:r>
            <w:proofErr w:type="spellEnd"/>
            <w:r>
              <w:t>-brikka (copyright Modum RK) deles ut til ungdomsskoletrinnet ved de 2 ungdomsskolene i klubbens område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24"/>
          </w:tcPr>
          <w:p w:rsidR="001E6F29" w:rsidRDefault="00E30185" w:rsidP="00586949">
            <w:pPr>
              <w:jc w:val="left"/>
            </w:pPr>
            <w:r>
              <w:t>Samarbeid med de aktuelle skolene, helse og omsorgsetat, politi, foreldre</w:t>
            </w: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E30185" w:rsidP="00586949">
            <w:pPr>
              <w:jc w:val="left"/>
            </w:pPr>
            <w:r>
              <w:t>Type forebyggende arbeid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E30185" w:rsidP="00586949">
            <w:pPr>
              <w:jc w:val="left"/>
            </w:pPr>
            <w:r>
              <w:t>Private sponsorer</w:t>
            </w: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E30185" w:rsidP="00586949">
            <w:pPr>
              <w:jc w:val="left"/>
            </w:pPr>
            <w:r>
              <w:t>20.000,-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E30185" w:rsidP="00586949">
            <w:pPr>
              <w:jc w:val="left"/>
            </w:pPr>
            <w:r>
              <w:t>Vanskelig å si, men uansett et nyttig arbeid</w:t>
            </w:r>
            <w:proofErr w:type="gramStart"/>
            <w:r>
              <w:t>….</w:t>
            </w:r>
            <w:proofErr w:type="gramEnd"/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44" w:rsidRDefault="00574344" w:rsidP="0082671B">
      <w:r>
        <w:separator/>
      </w:r>
    </w:p>
  </w:endnote>
  <w:endnote w:type="continuationSeparator" w:id="0">
    <w:p w:rsidR="00574344" w:rsidRDefault="0057434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44" w:rsidRDefault="00574344" w:rsidP="0082671B">
      <w:r>
        <w:separator/>
      </w:r>
    </w:p>
  </w:footnote>
  <w:footnote w:type="continuationSeparator" w:id="0">
    <w:p w:rsidR="00574344" w:rsidRDefault="0057434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454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4F5D1A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74344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576F0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B7"/>
    <w:rsid w:val="00B67CC2"/>
    <w:rsid w:val="00B70A81"/>
    <w:rsid w:val="00B711AA"/>
    <w:rsid w:val="00B74C43"/>
    <w:rsid w:val="00B77D39"/>
    <w:rsid w:val="00B81974"/>
    <w:rsid w:val="00B855D7"/>
    <w:rsid w:val="00B937AD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979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D7B8D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30185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53BE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0F7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9AAC8A-7F4C-44AD-8398-9AE0B344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2012-09-22T09:31:00Z</cp:lastPrinted>
  <dcterms:created xsi:type="dcterms:W3CDTF">2014-11-10T19:07:00Z</dcterms:created>
  <dcterms:modified xsi:type="dcterms:W3CDTF">2014-11-10T19:07:00Z</dcterms:modified>
</cp:coreProperties>
</file>