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567"/>
        <w:gridCol w:w="709"/>
      </w:tblGrid>
      <w:tr w:rsidR="00C812BF" w:rsidTr="00A276D2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82671B">
            <w:r>
              <w:t xml:space="preserve">       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E668E" w:rsidRDefault="0082671B" w:rsidP="00A67A48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 xml:space="preserve">. Pr. </w:t>
            </w:r>
            <w:proofErr w:type="gramStart"/>
            <w:r w:rsidRPr="008E668E">
              <w:rPr>
                <w:b/>
              </w:rPr>
              <w:t>nr.</w:t>
            </w:r>
            <w:r w:rsidR="00594439">
              <w:rPr>
                <w:b/>
              </w:rPr>
              <w:t xml:space="preserve"> </w:t>
            </w:r>
            <w:r w:rsidR="00A67A48">
              <w:rPr>
                <w:b/>
              </w:rPr>
              <w:t xml:space="preserve"> </w:t>
            </w:r>
            <w:r w:rsidR="00594439" w:rsidRPr="003805DB">
              <w:rPr>
                <w:b/>
                <w:color w:val="1F497D" w:themeColor="text2"/>
              </w:rPr>
              <w:t>12887</w:t>
            </w:r>
            <w:proofErr w:type="gramEnd"/>
            <w:r w:rsidR="00594439" w:rsidRPr="003805DB">
              <w:rPr>
                <w:b/>
                <w:color w:val="1F497D" w:themeColor="text2"/>
              </w:rPr>
              <w:t>-</w:t>
            </w:r>
            <w:r w:rsidR="00B16739">
              <w:rPr>
                <w:b/>
                <w:color w:val="1F497D" w:themeColor="text2"/>
              </w:rPr>
              <w:t>3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066CA2" w:rsidRDefault="00F47316" w:rsidP="00702ED0">
            <w:proofErr w:type="spellStart"/>
            <w:r w:rsidRPr="00066CA2">
              <w:t>Prosjekt</w:t>
            </w:r>
            <w:r w:rsidR="00702ED0" w:rsidRPr="00066CA2">
              <w:t>it</w:t>
            </w:r>
            <w:r w:rsidRPr="00066CA2">
              <w:t>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Pr="00066CA2" w:rsidRDefault="00702ED0" w:rsidP="00271D58">
            <w:pPr>
              <w:rPr>
                <w:b/>
              </w:rPr>
            </w:pPr>
            <w:r w:rsidRPr="00066CA2">
              <w:rPr>
                <w:b/>
                <w:color w:val="1F497D" w:themeColor="text2"/>
              </w:rPr>
              <w:t>”</w:t>
            </w:r>
            <w:r w:rsidR="00B16739">
              <w:rPr>
                <w:b/>
                <w:color w:val="1F497D" w:themeColor="text2"/>
              </w:rPr>
              <w:t>YRKESMESSE</w:t>
            </w:r>
            <w:r w:rsidR="00066CA2" w:rsidRPr="00066CA2">
              <w:rPr>
                <w:b/>
                <w:color w:val="1F497D" w:themeColor="text2"/>
              </w:rPr>
              <w:t xml:space="preserve">” </w:t>
            </w:r>
            <w:r w:rsidR="00271D58">
              <w:rPr>
                <w:b/>
                <w:color w:val="1F497D" w:themeColor="text2"/>
              </w:rPr>
              <w:t xml:space="preserve">M.M, </w:t>
            </w:r>
            <w:r w:rsidR="00B16739">
              <w:rPr>
                <w:b/>
                <w:color w:val="1F497D" w:themeColor="text2"/>
              </w:rPr>
              <w:t>på Nesbru VGS</w:t>
            </w:r>
          </w:p>
        </w:tc>
      </w:tr>
      <w:tr w:rsidR="00F47316" w:rsidTr="0062210A">
        <w:tc>
          <w:tcPr>
            <w:tcW w:w="2268" w:type="dxa"/>
          </w:tcPr>
          <w:p w:rsidR="00F47316" w:rsidRPr="003805DB" w:rsidRDefault="00503017">
            <w:pPr>
              <w:rPr>
                <w:b/>
                <w:color w:val="1F497D" w:themeColor="text2"/>
              </w:rPr>
            </w:pPr>
            <w:r w:rsidRPr="003805DB">
              <w:rPr>
                <w:b/>
                <w:color w:val="1F497D" w:themeColor="text2"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Pr="003805DB" w:rsidRDefault="00702ED0">
            <w:pPr>
              <w:rPr>
                <w:color w:val="1F497D" w:themeColor="text2"/>
              </w:rPr>
            </w:pPr>
            <w:r w:rsidRPr="003805DB">
              <w:rPr>
                <w:color w:val="1F497D" w:themeColor="text2"/>
              </w:rP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Pr="003805DB" w:rsidRDefault="00702ED0">
            <w:pPr>
              <w:rPr>
                <w:b/>
                <w:color w:val="1F497D" w:themeColor="text2"/>
              </w:rPr>
            </w:pPr>
            <w:r w:rsidRPr="003805DB">
              <w:rPr>
                <w:b/>
                <w:color w:val="1F497D" w:themeColor="text2"/>
              </w:rPr>
              <w:t>12887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Pr="003805DB" w:rsidRDefault="00F3267D">
            <w:pPr>
              <w:rPr>
                <w:color w:val="1F497D" w:themeColor="text2"/>
              </w:rPr>
            </w:pPr>
            <w:r w:rsidRPr="003805DB">
              <w:rPr>
                <w:color w:val="1F497D" w:themeColor="text2"/>
              </w:rPr>
              <w:t xml:space="preserve"> </w:t>
            </w:r>
            <w:r w:rsidR="00702ED0" w:rsidRPr="003805DB">
              <w:rPr>
                <w:color w:val="1F497D" w:themeColor="text2"/>
              </w:rPr>
              <w:t>Nesbru</w:t>
            </w:r>
          </w:p>
        </w:tc>
      </w:tr>
      <w:tr w:rsidR="001E6F29" w:rsidTr="00570E33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B16739" w:rsidRDefault="001E6F29">
            <w:pPr>
              <w:rPr>
                <w:color w:val="1F497D" w:themeColor="text2"/>
                <w:sz w:val="18"/>
                <w:szCs w:val="18"/>
              </w:rPr>
            </w:pPr>
            <w:r w:rsidRPr="00B16739">
              <w:rPr>
                <w:color w:val="1F497D" w:themeColor="text2"/>
                <w:sz w:val="18"/>
                <w:szCs w:val="18"/>
              </w:rPr>
              <w:t>Planfase</w:t>
            </w:r>
          </w:p>
          <w:p w:rsidR="00570E33" w:rsidRPr="00B16739" w:rsidRDefault="00570E33" w:rsidP="00B16739">
            <w:pPr>
              <w:rPr>
                <w:color w:val="1F497D" w:themeColor="text2"/>
                <w:sz w:val="18"/>
                <w:szCs w:val="18"/>
              </w:rPr>
            </w:pPr>
            <w:r w:rsidRPr="00B16739">
              <w:rPr>
                <w:color w:val="1F497D" w:themeColor="text2"/>
                <w:sz w:val="18"/>
                <w:szCs w:val="18"/>
              </w:rPr>
              <w:t>201</w:t>
            </w:r>
            <w:r w:rsidR="00B16739" w:rsidRPr="00B16739">
              <w:rPr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426" w:type="dxa"/>
            <w:gridSpan w:val="3"/>
          </w:tcPr>
          <w:p w:rsidR="00B16739" w:rsidRDefault="00B16739" w:rsidP="001E6F29">
            <w:pPr>
              <w:rPr>
                <w:color w:val="1F497D" w:themeColor="text2"/>
                <w:sz w:val="18"/>
                <w:szCs w:val="18"/>
              </w:rPr>
            </w:pPr>
          </w:p>
          <w:p w:rsidR="001E6F29" w:rsidRPr="00B16739" w:rsidRDefault="00B16739" w:rsidP="001E6F29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B16739" w:rsidRDefault="00B16739">
            <w:pPr>
              <w:rPr>
                <w:color w:val="1F497D" w:themeColor="text2"/>
                <w:sz w:val="18"/>
                <w:szCs w:val="18"/>
              </w:rPr>
            </w:pPr>
          </w:p>
          <w:p w:rsidR="001E6F29" w:rsidRPr="00B16739" w:rsidRDefault="00702ED0">
            <w:pPr>
              <w:rPr>
                <w:color w:val="1F497D" w:themeColor="text2"/>
                <w:sz w:val="18"/>
                <w:szCs w:val="18"/>
              </w:rPr>
            </w:pPr>
            <w:r w:rsidRPr="00B16739">
              <w:rPr>
                <w:color w:val="1F497D" w:themeColor="text2"/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271D58" w:rsidRDefault="00271D58" w:rsidP="00702ED0">
            <w:pPr>
              <w:rPr>
                <w:b/>
                <w:color w:val="1F497D" w:themeColor="text2"/>
                <w:sz w:val="18"/>
                <w:szCs w:val="18"/>
              </w:rPr>
            </w:pPr>
          </w:p>
          <w:p w:rsidR="001E6F29" w:rsidRPr="00B16739" w:rsidRDefault="00702ED0" w:rsidP="00702ED0">
            <w:pPr>
              <w:rPr>
                <w:b/>
                <w:color w:val="1F497D" w:themeColor="text2"/>
                <w:sz w:val="18"/>
                <w:szCs w:val="18"/>
              </w:rPr>
            </w:pPr>
            <w:r w:rsidRPr="00B16739">
              <w:rPr>
                <w:b/>
                <w:color w:val="1F497D" w:themeColor="text2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271D58" w:rsidRDefault="00271D58">
            <w:pPr>
              <w:rPr>
                <w:b/>
                <w:color w:val="1F497D" w:themeColor="text2"/>
                <w:sz w:val="18"/>
                <w:szCs w:val="18"/>
              </w:rPr>
            </w:pPr>
          </w:p>
          <w:p w:rsidR="001E6F29" w:rsidRPr="00B16739" w:rsidRDefault="00B16739">
            <w:pPr>
              <w:rPr>
                <w:b/>
                <w:color w:val="1F497D" w:themeColor="text2"/>
                <w:sz w:val="18"/>
                <w:szCs w:val="18"/>
              </w:rPr>
            </w:pPr>
            <w:r w:rsidRPr="00B16739">
              <w:rPr>
                <w:b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  <w:r w:rsidR="00570E33">
              <w:rPr>
                <w:sz w:val="18"/>
                <w:szCs w:val="18"/>
              </w:rPr>
              <w:t>--</w:t>
            </w:r>
            <w:r>
              <w:rPr>
                <w:sz w:val="18"/>
                <w:szCs w:val="18"/>
              </w:rPr>
              <w:t>sluttet</w:t>
            </w:r>
          </w:p>
        </w:tc>
        <w:tc>
          <w:tcPr>
            <w:tcW w:w="709" w:type="dxa"/>
          </w:tcPr>
          <w:p w:rsidR="00570E33" w:rsidRDefault="00570E33" w:rsidP="00570E33">
            <w:pPr>
              <w:rPr>
                <w:sz w:val="18"/>
                <w:szCs w:val="18"/>
              </w:rPr>
            </w:pPr>
          </w:p>
          <w:p w:rsidR="001E6F29" w:rsidRPr="00B16739" w:rsidRDefault="00570E33" w:rsidP="00B16739">
            <w:pPr>
              <w:rPr>
                <w:color w:val="1F497D" w:themeColor="text2"/>
                <w:sz w:val="18"/>
                <w:szCs w:val="18"/>
              </w:rPr>
            </w:pPr>
            <w:r w:rsidRPr="00B16739">
              <w:rPr>
                <w:color w:val="1F497D" w:themeColor="text2"/>
                <w:sz w:val="18"/>
                <w:szCs w:val="18"/>
              </w:rPr>
              <w:t>201</w:t>
            </w:r>
            <w:r w:rsidR="00B16739" w:rsidRPr="00B16739">
              <w:rPr>
                <w:color w:val="1F497D" w:themeColor="text2"/>
                <w:sz w:val="18"/>
                <w:szCs w:val="18"/>
              </w:rPr>
              <w:t>3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  <w:p w:rsidR="00B16739" w:rsidRPr="00B16739" w:rsidRDefault="00B16739">
            <w:pPr>
              <w:rPr>
                <w:color w:val="1F497D" w:themeColor="text2"/>
              </w:rPr>
            </w:pPr>
            <w:r w:rsidRPr="00B16739">
              <w:rPr>
                <w:color w:val="1F497D" w:themeColor="text2"/>
              </w:rPr>
              <w:t>X</w:t>
            </w:r>
          </w:p>
        </w:tc>
        <w:tc>
          <w:tcPr>
            <w:tcW w:w="2126" w:type="dxa"/>
            <w:gridSpan w:val="7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1E6F29"/>
          <w:p w:rsidR="00B16739" w:rsidRPr="00B16739" w:rsidRDefault="00B16739">
            <w:pPr>
              <w:rPr>
                <w:color w:val="1F497D" w:themeColor="text2"/>
              </w:rPr>
            </w:pPr>
            <w:r w:rsidRPr="00B16739">
              <w:rPr>
                <w:color w:val="1F497D" w:themeColor="text2"/>
              </w:rPr>
              <w:t>X</w:t>
            </w:r>
          </w:p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Pr="003805DB" w:rsidRDefault="001E6F29">
            <w:pPr>
              <w:rPr>
                <w:color w:val="1F497D" w:themeColor="text2"/>
              </w:rPr>
            </w:pPr>
          </w:p>
          <w:p w:rsidR="00702ED0" w:rsidRPr="003805DB" w:rsidRDefault="00702ED0">
            <w:pPr>
              <w:rPr>
                <w:color w:val="1F497D" w:themeColor="text2"/>
              </w:rPr>
            </w:pPr>
          </w:p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702ED0" w:rsidRPr="003805DB" w:rsidRDefault="00702ED0">
            <w:pPr>
              <w:rPr>
                <w:color w:val="1F497D" w:themeColor="text2"/>
              </w:rPr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Pr="003805DB" w:rsidRDefault="001E6F29" w:rsidP="00D03126">
            <w:pPr>
              <w:jc w:val="left"/>
              <w:rPr>
                <w:color w:val="1F497D" w:themeColor="text2"/>
              </w:rPr>
            </w:pPr>
          </w:p>
          <w:p w:rsidR="00702ED0" w:rsidRPr="003805DB" w:rsidRDefault="00B16739" w:rsidP="00D03126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>X</w:t>
            </w:r>
          </w:p>
        </w:tc>
        <w:tc>
          <w:tcPr>
            <w:tcW w:w="1984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81700A">
            <w:pPr>
              <w:jc w:val="left"/>
            </w:pPr>
          </w:p>
          <w:p w:rsidR="00B16739" w:rsidRPr="00B16739" w:rsidRDefault="00B16739" w:rsidP="0081700A">
            <w:pPr>
              <w:jc w:val="left"/>
              <w:rPr>
                <w:color w:val="1F497D" w:themeColor="text2"/>
              </w:rPr>
            </w:pPr>
            <w:r w:rsidRPr="00B16739">
              <w:rPr>
                <w:color w:val="1F497D" w:themeColor="text2"/>
              </w:rPr>
              <w:t>Partnerskap</w:t>
            </w:r>
          </w:p>
        </w:tc>
        <w:tc>
          <w:tcPr>
            <w:tcW w:w="1276" w:type="dxa"/>
            <w:gridSpan w:val="2"/>
          </w:tcPr>
          <w:p w:rsidR="001E6F29" w:rsidRDefault="001E6F29" w:rsidP="003C1086"/>
          <w:p w:rsidR="00B16739" w:rsidRPr="00B16739" w:rsidRDefault="00B16739" w:rsidP="003C1086">
            <w:pPr>
              <w:rPr>
                <w:color w:val="1F497D" w:themeColor="text2"/>
              </w:rPr>
            </w:pPr>
            <w:r w:rsidRPr="00B16739">
              <w:rPr>
                <w:color w:val="1F497D" w:themeColor="text2"/>
              </w:rPr>
              <w:t>X</w:t>
            </w:r>
          </w:p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  <w:p w:rsidR="00271D58" w:rsidRDefault="00271D58">
            <w:r>
              <w:t>X</w:t>
            </w:r>
          </w:p>
        </w:tc>
        <w:tc>
          <w:tcPr>
            <w:tcW w:w="2126" w:type="dxa"/>
            <w:gridSpan w:val="7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  <w:p w:rsidR="00271D58" w:rsidRDefault="00271D58" w:rsidP="0055213B">
            <w:r>
              <w:t>X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271D58">
            <w:r>
              <w:t xml:space="preserve"> </w:t>
            </w:r>
          </w:p>
          <w:p w:rsidR="00271D58" w:rsidRDefault="00271D58">
            <w:r>
              <w:t>X</w:t>
            </w:r>
          </w:p>
        </w:tc>
      </w:tr>
      <w:tr w:rsidR="001E6F29" w:rsidTr="00A4700A">
        <w:trPr>
          <w:trHeight w:val="42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084D3B">
            <w:r>
              <w:t xml:space="preserve">Tilveiebringe </w:t>
            </w:r>
          </w:p>
          <w:p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066CA2" w:rsidP="00271D58">
            <w:r>
              <w:t xml:space="preserve"> </w:t>
            </w:r>
          </w:p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/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702ED0" w:rsidRPr="00DE0677" w:rsidRDefault="00066CA2" w:rsidP="00271D58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Nesbru RK </w:t>
            </w:r>
            <w:r w:rsidR="00271D58">
              <w:rPr>
                <w:color w:val="1F497D" w:themeColor="text2"/>
              </w:rPr>
              <w:t xml:space="preserve">har i mange år bidratt med medlemmer som har fortalt elevene om sitt yrke. På yrkesmessen 2013 inviterte våre barn (neste generasjon) og deres bekjente til å representere i alt 40 forskjellige yrker + 20 talls utdanningsinstitusjoner. Det ble en stor suksess som vil bli gjentatt 19.11.2014. </w:t>
            </w: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DE0677" w:rsidRDefault="00271D58" w:rsidP="00271D58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Samarbeidet med Nesbru VGS er blitt utvidet ved at vi har </w:t>
            </w:r>
            <w:proofErr w:type="spellStart"/>
            <w:r>
              <w:rPr>
                <w:color w:val="1F497D" w:themeColor="text2"/>
              </w:rPr>
              <w:t>fasilitert</w:t>
            </w:r>
            <w:proofErr w:type="spellEnd"/>
            <w:r>
              <w:rPr>
                <w:color w:val="1F497D" w:themeColor="text2"/>
              </w:rPr>
              <w:t xml:space="preserve"> et partnerskap mellom skolen og </w:t>
            </w:r>
            <w:proofErr w:type="spellStart"/>
            <w:r>
              <w:rPr>
                <w:color w:val="1F497D" w:themeColor="text2"/>
              </w:rPr>
              <w:t>entrepenørselskapet</w:t>
            </w:r>
            <w:proofErr w:type="spellEnd"/>
            <w:r>
              <w:rPr>
                <w:color w:val="1F497D" w:themeColor="text2"/>
              </w:rPr>
              <w:t xml:space="preserve"> ”</w:t>
            </w:r>
            <w:proofErr w:type="spellStart"/>
            <w:r>
              <w:rPr>
                <w:color w:val="1F497D" w:themeColor="text2"/>
              </w:rPr>
              <w:t>Backegruppen</w:t>
            </w:r>
            <w:proofErr w:type="spellEnd"/>
            <w:r>
              <w:rPr>
                <w:color w:val="1F497D" w:themeColor="text2"/>
              </w:rPr>
              <w:t xml:space="preserve">” for elvene på byggfaglinjen som vil ha lærlingeplasser. I tillegg tilbys lærerne fra samme linje gratis kurs innen byggfag som arrangeres jevnlig av </w:t>
            </w:r>
            <w:proofErr w:type="spellStart"/>
            <w:r>
              <w:rPr>
                <w:color w:val="1F497D" w:themeColor="text2"/>
              </w:rPr>
              <w:t>Backegruppen</w:t>
            </w:r>
            <w:proofErr w:type="spellEnd"/>
            <w:r>
              <w:rPr>
                <w:color w:val="1F497D" w:themeColor="text2"/>
              </w:rPr>
              <w:t xml:space="preserve">. </w:t>
            </w:r>
            <w:r w:rsidR="00066CA2">
              <w:rPr>
                <w:color w:val="1F497D" w:themeColor="text2"/>
              </w:rPr>
              <w:t xml:space="preserve"> 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DE0677" w:rsidRDefault="00271D58" w:rsidP="00271D58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Videre er vi blitt spurt om deltakelse på Global </w:t>
            </w:r>
            <w:proofErr w:type="spellStart"/>
            <w:r>
              <w:rPr>
                <w:color w:val="1F497D" w:themeColor="text2"/>
              </w:rPr>
              <w:t>Dignity</w:t>
            </w:r>
            <w:proofErr w:type="spellEnd"/>
            <w:r>
              <w:rPr>
                <w:color w:val="1F497D" w:themeColor="text2"/>
              </w:rPr>
              <w:t xml:space="preserve"> Day. </w:t>
            </w:r>
            <w:r w:rsidR="00066CA2">
              <w:rPr>
                <w:color w:val="1F497D" w:themeColor="text2"/>
              </w:rPr>
              <w:t xml:space="preserve"> </w:t>
            </w: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066CA2" w:rsidRPr="00DE0677" w:rsidRDefault="00271D58" w:rsidP="00072F0D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Vi er også bedt om å være ”mentor” </w:t>
            </w:r>
            <w:proofErr w:type="spellStart"/>
            <w:r w:rsidR="00072F0D">
              <w:rPr>
                <w:color w:val="1F497D" w:themeColor="text2"/>
              </w:rPr>
              <w:t>ifm</w:t>
            </w:r>
            <w:proofErr w:type="spellEnd"/>
            <w:r w:rsidR="00072F0D">
              <w:rPr>
                <w:color w:val="1F497D" w:themeColor="text2"/>
              </w:rPr>
              <w:t xml:space="preserve">. </w:t>
            </w:r>
            <w:r>
              <w:rPr>
                <w:color w:val="1F497D" w:themeColor="text2"/>
              </w:rPr>
              <w:t>el</w:t>
            </w:r>
            <w:r w:rsidR="00072F0D">
              <w:rPr>
                <w:color w:val="1F497D" w:themeColor="text2"/>
              </w:rPr>
              <w:t>e</w:t>
            </w:r>
            <w:r>
              <w:rPr>
                <w:color w:val="1F497D" w:themeColor="text2"/>
              </w:rPr>
              <w:t xml:space="preserve">venes prosjektutvikling </w:t>
            </w:r>
            <w:r w:rsidR="00072F0D">
              <w:rPr>
                <w:color w:val="1F497D" w:themeColor="text2"/>
              </w:rPr>
              <w:t>opp mot</w:t>
            </w:r>
            <w:r>
              <w:rPr>
                <w:color w:val="1F497D" w:themeColor="text2"/>
              </w:rPr>
              <w:t xml:space="preserve"> ”ungt </w:t>
            </w:r>
            <w:proofErr w:type="spellStart"/>
            <w:r>
              <w:rPr>
                <w:color w:val="1F497D" w:themeColor="text2"/>
              </w:rPr>
              <w:t>entrepenørskap</w:t>
            </w:r>
            <w:proofErr w:type="spellEnd"/>
            <w:r>
              <w:rPr>
                <w:color w:val="1F497D" w:themeColor="text2"/>
              </w:rPr>
              <w:t xml:space="preserve">”. </w:t>
            </w:r>
            <w:r w:rsidR="00066CA2">
              <w:rPr>
                <w:color w:val="1F497D" w:themeColor="text2"/>
              </w:rPr>
              <w:t xml:space="preserve"> </w:t>
            </w: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066CA2" w:rsidRDefault="00072F0D" w:rsidP="00586949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>Skolens elever på media/</w:t>
            </w:r>
            <w:proofErr w:type="spellStart"/>
            <w:r>
              <w:rPr>
                <w:color w:val="1F497D" w:themeColor="text2"/>
              </w:rPr>
              <w:t>komm</w:t>
            </w:r>
            <w:proofErr w:type="spellEnd"/>
            <w:r>
              <w:rPr>
                <w:color w:val="1F497D" w:themeColor="text2"/>
              </w:rPr>
              <w:t>. linjen har fått i oppdrag å filme fra vårt hovedprosjekt ”</w:t>
            </w:r>
            <w:proofErr w:type="spellStart"/>
            <w:r>
              <w:rPr>
                <w:color w:val="1F497D" w:themeColor="text2"/>
              </w:rPr>
              <w:t>Semiaden</w:t>
            </w:r>
            <w:proofErr w:type="spellEnd"/>
            <w:r>
              <w:rPr>
                <w:color w:val="1F497D" w:themeColor="text2"/>
              </w:rPr>
              <w:t xml:space="preserve">” for senere publikasjon. </w:t>
            </w:r>
            <w:r w:rsidR="00066CA2" w:rsidRPr="00066CA2">
              <w:rPr>
                <w:color w:val="1F497D" w:themeColor="text2"/>
              </w:rPr>
              <w:t xml:space="preserve"> </w:t>
            </w:r>
          </w:p>
        </w:tc>
      </w:tr>
      <w:tr w:rsidR="001E6F29" w:rsidTr="00A276D2">
        <w:trPr>
          <w:trHeight w:val="41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072F0D" w:rsidRDefault="00072F0D" w:rsidP="00586949">
            <w:pPr>
              <w:jc w:val="left"/>
              <w:rPr>
                <w:color w:val="1F497D" w:themeColor="text2"/>
              </w:rPr>
            </w:pPr>
            <w:r w:rsidRPr="00072F0D">
              <w:rPr>
                <w:color w:val="1F497D" w:themeColor="text2"/>
              </w:rPr>
              <w:t xml:space="preserve">Flere av våre medlemmer skal være veiledere på skolen </w:t>
            </w:r>
            <w:proofErr w:type="spellStart"/>
            <w:r w:rsidRPr="00072F0D">
              <w:rPr>
                <w:color w:val="1F497D" w:themeColor="text2"/>
              </w:rPr>
              <w:t>ifm</w:t>
            </w:r>
            <w:proofErr w:type="spellEnd"/>
            <w:r w:rsidRPr="00072F0D">
              <w:rPr>
                <w:color w:val="1F497D" w:themeColor="text2"/>
              </w:rPr>
              <w:t xml:space="preserve">. Global </w:t>
            </w:r>
            <w:proofErr w:type="spellStart"/>
            <w:r w:rsidRPr="00072F0D">
              <w:rPr>
                <w:color w:val="1F497D" w:themeColor="text2"/>
              </w:rPr>
              <w:t>Dignity</w:t>
            </w:r>
            <w:proofErr w:type="spellEnd"/>
            <w:r w:rsidRPr="00072F0D">
              <w:rPr>
                <w:color w:val="1F497D" w:themeColor="text2"/>
              </w:rPr>
              <w:t xml:space="preserve"> Day 15.10.14. </w:t>
            </w: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072F0D" w:rsidRDefault="00072F0D" w:rsidP="00066CA2">
            <w:pPr>
              <w:jc w:val="left"/>
              <w:rPr>
                <w:color w:val="1F497D" w:themeColor="text2"/>
              </w:rPr>
            </w:pPr>
            <w:r w:rsidRPr="00072F0D">
              <w:rPr>
                <w:color w:val="1F497D" w:themeColor="text2"/>
              </w:rPr>
              <w:t xml:space="preserve">I tillegg skal flere av våre medlemmer delta på skolen ”internasjonale dag” med foredrag om hvordan det er å bo/jobbe i utlandet. </w:t>
            </w:r>
          </w:p>
        </w:tc>
      </w:tr>
      <w:tr w:rsidR="001E6F29" w:rsidTr="0082671B">
        <w:trPr>
          <w:trHeight w:val="41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066CA2" w:rsidRDefault="001E6F29" w:rsidP="00586949">
            <w:pPr>
              <w:jc w:val="left"/>
              <w:rPr>
                <w:color w:val="1F497D" w:themeColor="text2"/>
              </w:rPr>
            </w:pPr>
          </w:p>
        </w:tc>
      </w:tr>
      <w:tr w:rsidR="001E6F29" w:rsidTr="0082671B">
        <w:trPr>
          <w:trHeight w:val="416"/>
        </w:trPr>
        <w:tc>
          <w:tcPr>
            <w:tcW w:w="2268" w:type="dxa"/>
          </w:tcPr>
          <w:p w:rsidR="001E6F29" w:rsidRPr="00D0314F" w:rsidRDefault="00072F0D" w:rsidP="00586949">
            <w:pPr>
              <w:jc w:val="left"/>
              <w:rPr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  <w:p w:rsidR="00072F0D" w:rsidRPr="00072F0D" w:rsidRDefault="00072F0D" w:rsidP="00586949">
            <w:pPr>
              <w:jc w:val="left"/>
              <w:rPr>
                <w:color w:val="1F497D" w:themeColor="text2"/>
              </w:rPr>
            </w:pPr>
            <w:r w:rsidRPr="00072F0D">
              <w:rPr>
                <w:color w:val="1F497D" w:themeColor="text2"/>
              </w:rPr>
              <w:t xml:space="preserve">Nesbru RK samarbeider med </w:t>
            </w:r>
            <w:proofErr w:type="spellStart"/>
            <w:r w:rsidRPr="00072F0D">
              <w:rPr>
                <w:color w:val="1F497D" w:themeColor="text2"/>
              </w:rPr>
              <w:t>Backegruppen</w:t>
            </w:r>
            <w:proofErr w:type="spellEnd"/>
            <w:r w:rsidRPr="00072F0D">
              <w:rPr>
                <w:color w:val="1F497D" w:themeColor="text2"/>
              </w:rPr>
              <w:t xml:space="preserve"> og Bærum RK</w:t>
            </w:r>
            <w:r>
              <w:rPr>
                <w:color w:val="1F497D" w:themeColor="text2"/>
              </w:rPr>
              <w:t xml:space="preserve"> i tillegg til ledelse og elever ved Nesbru VGS.</w:t>
            </w:r>
          </w:p>
        </w:tc>
      </w:tr>
      <w:tr w:rsidR="001E6F29" w:rsidTr="0082671B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1E6F29" w:rsidRPr="00DE0677" w:rsidRDefault="00072F0D" w:rsidP="00586949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Ved bruk av neste generasjon i større grad er vi bedre i stand til </w:t>
            </w:r>
            <w:proofErr w:type="gramStart"/>
            <w:r>
              <w:rPr>
                <w:color w:val="1F497D" w:themeColor="text2"/>
              </w:rPr>
              <w:t>kommunisere</w:t>
            </w:r>
            <w:proofErr w:type="gramEnd"/>
            <w:r>
              <w:rPr>
                <w:color w:val="1F497D" w:themeColor="text2"/>
              </w:rPr>
              <w:t xml:space="preserve"> med elevene på deres egne premisser (ref digitale og sosiale media). </w:t>
            </w: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DE0677" w:rsidRDefault="00072F0D" w:rsidP="00570E33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Samarbeidet med </w:t>
            </w:r>
            <w:proofErr w:type="spellStart"/>
            <w:r>
              <w:rPr>
                <w:color w:val="1F497D" w:themeColor="text2"/>
              </w:rPr>
              <w:t>Backegruppen</w:t>
            </w:r>
            <w:proofErr w:type="spellEnd"/>
            <w:r>
              <w:rPr>
                <w:color w:val="1F497D" w:themeColor="text2"/>
              </w:rPr>
              <w:t xml:space="preserve"> er en ”</w:t>
            </w:r>
            <w:proofErr w:type="spellStart"/>
            <w:r>
              <w:rPr>
                <w:color w:val="1F497D" w:themeColor="text2"/>
              </w:rPr>
              <w:t>win-win</w:t>
            </w:r>
            <w:proofErr w:type="spellEnd"/>
            <w:r>
              <w:rPr>
                <w:color w:val="1F497D" w:themeColor="text2"/>
              </w:rPr>
              <w:t xml:space="preserve">” for alle parter. </w:t>
            </w:r>
          </w:p>
        </w:tc>
      </w:tr>
      <w:tr w:rsidR="001E6F29" w:rsidTr="00A276D2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FA0A1E" w:rsidRDefault="00FA0A1E" w:rsidP="00586949">
            <w:pPr>
              <w:jc w:val="left"/>
              <w:rPr>
                <w:color w:val="1F497D" w:themeColor="text2"/>
              </w:rPr>
            </w:pPr>
            <w:r w:rsidRPr="00FA0A1E">
              <w:rPr>
                <w:color w:val="1F497D" w:themeColor="text2"/>
              </w:rPr>
              <w:t xml:space="preserve">Skolen og Nesbru RK ønsker å bruke dette samarbeidet som eksempel for andre skoler /klubber/bedrifter å følge. </w:t>
            </w: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4700A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1E6F29" w:rsidRDefault="001E6F2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4394" w:type="dxa"/>
            <w:gridSpan w:val="12"/>
          </w:tcPr>
          <w:p w:rsidR="001E6F29" w:rsidRDefault="001E6F29" w:rsidP="00586949">
            <w:pPr>
              <w:jc w:val="left"/>
            </w:pPr>
          </w:p>
          <w:p w:rsidR="003805DB" w:rsidRDefault="003805DB" w:rsidP="00586949">
            <w:pPr>
              <w:jc w:val="left"/>
            </w:pP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FA0A1E" w:rsidRDefault="00FA0A1E" w:rsidP="00996EE8">
            <w:pPr>
              <w:jc w:val="left"/>
              <w:rPr>
                <w:color w:val="1F497D" w:themeColor="text2"/>
              </w:rPr>
            </w:pPr>
          </w:p>
          <w:p w:rsidR="00996EE8" w:rsidRPr="003805DB" w:rsidRDefault="00FA0A1E" w:rsidP="00FA0A1E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Samarbeidet har i løpet av kort tid utviklet seg fra hovedsakelig ett hovedområde (yrkesmessen) til 6-7 områder/temaer. Samlet sett er dette blitt et eget ”skoleprosjekt” på mange nivåer og med stor deltakelse fra klubbens medlemmer.  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Pr="003805DB" w:rsidRDefault="00FA0A1E" w:rsidP="00FA0A1E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Skolens ledelse har lansert kandidater til både Georgia-stipendet og RYLA blant tidligere </w:t>
            </w:r>
            <w:proofErr w:type="spellStart"/>
            <w:r>
              <w:rPr>
                <w:color w:val="1F497D" w:themeColor="text2"/>
              </w:rPr>
              <w:t>avganselever</w:t>
            </w:r>
            <w:proofErr w:type="spellEnd"/>
            <w:r>
              <w:rPr>
                <w:color w:val="1F497D" w:themeColor="text2"/>
              </w:rPr>
              <w:t xml:space="preserve"> som har utmerket seg eksepsjonelt. </w:t>
            </w: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FA0A1E" w:rsidRDefault="00FA0A1E" w:rsidP="00FA0A1E">
            <w:pPr>
              <w:jc w:val="left"/>
              <w:rPr>
                <w:color w:val="1F497D" w:themeColor="text2"/>
              </w:rPr>
            </w:pPr>
          </w:p>
          <w:p w:rsidR="001E6F29" w:rsidRPr="003805DB" w:rsidRDefault="00FA0A1E" w:rsidP="00FA0A1E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Dette arbeidet styrker </w:t>
            </w:r>
            <w:r w:rsidR="00570E33">
              <w:rPr>
                <w:color w:val="1F497D" w:themeColor="text2"/>
              </w:rPr>
              <w:t>samhold</w:t>
            </w:r>
            <w:r>
              <w:rPr>
                <w:color w:val="1F497D" w:themeColor="text2"/>
              </w:rPr>
              <w:t>et</w:t>
            </w:r>
            <w:r w:rsidR="00570E33">
              <w:rPr>
                <w:color w:val="1F497D" w:themeColor="text2"/>
              </w:rPr>
              <w:t xml:space="preserve"> blant medlemmene innad i klubben.</w:t>
            </w:r>
            <w:r w:rsidR="00996EE8" w:rsidRPr="003805DB">
              <w:rPr>
                <w:color w:val="1F497D" w:themeColor="text2"/>
              </w:rPr>
              <w:t xml:space="preserve"> </w:t>
            </w: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:rsidR="00570E33" w:rsidRDefault="00570E33" w:rsidP="00FA0A1E">
            <w:pPr>
              <w:jc w:val="left"/>
            </w:pP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lastRenderedPageBreak/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1E6F29" w:rsidRDefault="00FA0A1E" w:rsidP="00586949">
            <w:pPr>
              <w:jc w:val="left"/>
            </w:pPr>
            <w:r>
              <w:rPr>
                <w:rFonts w:ascii="Calibri" w:hAnsi="Calibri"/>
                <w:color w:val="0000FF"/>
                <w:u w:val="single"/>
              </w:rPr>
              <w:t>runeloew@online.no</w:t>
            </w: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570E33" w:rsidRDefault="00570E33" w:rsidP="00570E33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  <w:r w:rsidR="00FA0A1E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A0A1E">
              <w:rPr>
                <w:rFonts w:ascii="Calibri" w:hAnsi="Calibri"/>
                <w:color w:val="000000"/>
              </w:rPr>
              <w:t>82</w:t>
            </w:r>
            <w:r>
              <w:rPr>
                <w:rFonts w:ascii="Calibri" w:hAnsi="Calibri"/>
                <w:color w:val="000000"/>
              </w:rPr>
              <w:t> </w:t>
            </w:r>
            <w:r w:rsidR="00FA0A1E">
              <w:rPr>
                <w:rFonts w:ascii="Calibri" w:hAnsi="Calibri"/>
                <w:color w:val="000000"/>
              </w:rPr>
              <w:t>779</w:t>
            </w:r>
          </w:p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82671B" w:rsidRDefault="0082671B"/>
    <w:sectPr w:rsidR="0082671B" w:rsidSect="00570E33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9B" w:rsidRDefault="00CE7D9B" w:rsidP="0082671B">
      <w:r>
        <w:separator/>
      </w:r>
    </w:p>
  </w:endnote>
  <w:endnote w:type="continuationSeparator" w:id="0">
    <w:p w:rsidR="00CE7D9B" w:rsidRDefault="00CE7D9B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9B" w:rsidRDefault="00CE7D9B" w:rsidP="0082671B">
      <w:r>
        <w:separator/>
      </w:r>
    </w:p>
  </w:footnote>
  <w:footnote w:type="continuationSeparator" w:id="0">
    <w:p w:rsidR="00CE7D9B" w:rsidRDefault="00CE7D9B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4CA8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CA2"/>
    <w:rsid w:val="00066FB4"/>
    <w:rsid w:val="00072F0D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945E8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1D58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4E5C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05DB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0E33"/>
    <w:rsid w:val="00572273"/>
    <w:rsid w:val="00581DF7"/>
    <w:rsid w:val="005841EB"/>
    <w:rsid w:val="00584EBB"/>
    <w:rsid w:val="00586949"/>
    <w:rsid w:val="00587955"/>
    <w:rsid w:val="00593335"/>
    <w:rsid w:val="00594439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95147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2ED0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A72F0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6EE8"/>
    <w:rsid w:val="00997B28"/>
    <w:rsid w:val="009A30A4"/>
    <w:rsid w:val="009A634C"/>
    <w:rsid w:val="009A6A12"/>
    <w:rsid w:val="009A7639"/>
    <w:rsid w:val="009B3EC5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67A4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16739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E7D9B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E0677"/>
    <w:rsid w:val="00DF2D02"/>
    <w:rsid w:val="00DF36AC"/>
    <w:rsid w:val="00E00ADC"/>
    <w:rsid w:val="00E01BC6"/>
    <w:rsid w:val="00E061E2"/>
    <w:rsid w:val="00E065AB"/>
    <w:rsid w:val="00E105DA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0A1E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96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96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F07385F-F87F-411E-840B-F5C4A476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2960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Wallenius Wilhelmsen Logistics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Your User Name</cp:lastModifiedBy>
  <cp:revision>2</cp:revision>
  <cp:lastPrinted>2012-09-22T09:31:00Z</cp:lastPrinted>
  <dcterms:created xsi:type="dcterms:W3CDTF">2014-10-01T14:04:00Z</dcterms:created>
  <dcterms:modified xsi:type="dcterms:W3CDTF">2014-10-01T14:04:00Z</dcterms:modified>
</cp:coreProperties>
</file>