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5C0E7D">
              <w:t>09.01.13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3B5833">
              <w:t xml:space="preserve"> </w:t>
            </w:r>
            <w:r w:rsidR="003B5833">
              <w:t>12877</w:t>
            </w:r>
            <w:r w:rsidR="003B5833">
              <w:t>--2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5C0E7D">
            <w:r>
              <w:t>Gardekonsert i Bærum kulturhus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832EA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32EA7">
            <w:r>
              <w:t>12877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832EA7">
            <w:r>
              <w:t>Kolsås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6C2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5C0E7D" w:rsidP="0055213B">
            <w:pPr>
              <w:jc w:val="left"/>
            </w:pPr>
            <w:r>
              <w:t>x</w:t>
            </w: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5C0E7D">
            <w:r>
              <w:t>x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5C0E7D">
            <w:r>
              <w:t>x</w:t>
            </w:r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5C0E7D" w:rsidP="00D03126">
            <w:pPr>
              <w:jc w:val="left"/>
            </w:pPr>
            <w: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proofErr w:type="spellStart"/>
            <w:r>
              <w:t>Fredsarbeide</w:t>
            </w:r>
            <w:proofErr w:type="spellEnd"/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5C0E7D" w:rsidP="00586949">
            <w:pPr>
              <w:jc w:val="left"/>
            </w:pPr>
            <w:r w:rsidRPr="005C0E7D">
              <w:t xml:space="preserve">H.M. Kongens Gardes Musikkorps holder en </w:t>
            </w:r>
            <w:r>
              <w:t xml:space="preserve">årlig </w:t>
            </w:r>
            <w:r w:rsidRPr="005C0E7D">
              <w:t>konsert i Bærum Kulturhus i</w:t>
            </w:r>
            <w:r>
              <w:t xml:space="preserve"> Sandvika i </w:t>
            </w:r>
            <w:r w:rsidRPr="005C0E7D">
              <w:t xml:space="preserve">regi av Kolsås Rotaryklubb og Kolsås </w:t>
            </w:r>
            <w:proofErr w:type="spellStart"/>
            <w:r w:rsidRPr="005C0E7D">
              <w:t>Inner</w:t>
            </w:r>
            <w:proofErr w:type="spellEnd"/>
            <w:r w:rsidRPr="005C0E7D">
              <w:t xml:space="preserve"> Wheel.</w:t>
            </w:r>
            <w:r>
              <w:t xml:space="preserve"> 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5C0E7D" w:rsidP="00586949">
            <w:pPr>
              <w:jc w:val="left"/>
            </w:pPr>
            <w:r>
              <w:t xml:space="preserve">Bærum kulturhus og Kolsås </w:t>
            </w:r>
            <w:proofErr w:type="spellStart"/>
            <w:r>
              <w:t>Inner</w:t>
            </w:r>
            <w:proofErr w:type="spellEnd"/>
            <w:r>
              <w:t xml:space="preserve"> </w:t>
            </w:r>
            <w:proofErr w:type="spellStart"/>
            <w:r>
              <w:t>Wheelklubb</w:t>
            </w:r>
            <w:proofErr w:type="spellEnd"/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5C0E7D" w:rsidP="005C0E7D">
            <w:pPr>
              <w:jc w:val="left"/>
            </w:pPr>
            <w:r>
              <w:t>Konserten s</w:t>
            </w:r>
            <w:r w:rsidRPr="005C0E7D">
              <w:t>kaffe</w:t>
            </w:r>
            <w:r>
              <w:t>r</w:t>
            </w:r>
            <w:r w:rsidRPr="005C0E7D">
              <w:t xml:space="preserve"> inntekter som kan gis til organisasjoner som driver omsorg,</w:t>
            </w:r>
            <w:r>
              <w:t xml:space="preserve"> </w:t>
            </w:r>
            <w:r w:rsidRPr="005C0E7D">
              <w:t>opplæring eller behandling av vanskeligstilte barn, eldre eller syke. Samtidig gi</w:t>
            </w:r>
            <w:r>
              <w:t xml:space="preserve">s </w:t>
            </w:r>
            <w:r w:rsidRPr="005C0E7D">
              <w:t>de fremmøtte en god konsertopplevelse.</w:t>
            </w:r>
            <w:r>
              <w:t xml:space="preserve"> </w:t>
            </w:r>
            <w:r w:rsidRPr="005C0E7D">
              <w:t>Konserten gir et overskudd på ca. 50.000.- kroner som i sin helhet gis i gave til en eller</w:t>
            </w:r>
            <w:r>
              <w:t xml:space="preserve"> </w:t>
            </w:r>
            <w:r w:rsidRPr="005C0E7D">
              <w:t>flere institusjoner/organisasjoner.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5C0E7D" w:rsidP="00586949">
            <w:pPr>
              <w:jc w:val="left"/>
            </w:pPr>
            <w:r>
              <w:t>Kolsås Rotaryklubb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5C0E7D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5C0E7D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5C0E7D" w:rsidP="00586949">
            <w:pPr>
              <w:jc w:val="left"/>
            </w:pPr>
            <w:r>
              <w:t>2000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5C0E7D" w:rsidP="00586949">
            <w:pPr>
              <w:jc w:val="left"/>
            </w:pPr>
            <w:r>
              <w:t>2000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5C0E7D" w:rsidP="00586949">
            <w:pPr>
              <w:jc w:val="left"/>
            </w:pPr>
            <w:r w:rsidRPr="005C0E7D">
              <w:t xml:space="preserve">Vellykket. En stor musikalsk opplevelse for tilhørerne, god </w:t>
            </w:r>
            <w:proofErr w:type="spellStart"/>
            <w:r w:rsidRPr="005C0E7D">
              <w:t>Rotary</w:t>
            </w:r>
            <w:proofErr w:type="spellEnd"/>
            <w:r w:rsidRPr="005C0E7D">
              <w:t>-reklame og</w:t>
            </w:r>
            <w:r>
              <w:t xml:space="preserve"> </w:t>
            </w:r>
            <w:r w:rsidRPr="005C0E7D">
              <w:t>et overskudd som gis til et godt formål lokalt eller internasjonalt.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342A98" w:rsidP="00586949">
            <w:pPr>
              <w:jc w:val="left"/>
            </w:pPr>
            <w:hyperlink r:id="rId8" w:history="1">
              <w:r w:rsidR="005C0E7D" w:rsidRPr="0011542D">
                <w:rPr>
                  <w:rStyle w:val="Hyperkobling"/>
                </w:rPr>
                <w:t>www.kolsas.rotary.no</w:t>
              </w:r>
            </w:hyperlink>
            <w:r w:rsidR="005C0E7D">
              <w:t xml:space="preserve">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lastRenderedPageBreak/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5C0E7D" w:rsidP="00586949">
            <w:pPr>
              <w:jc w:val="left"/>
            </w:pPr>
            <w:r>
              <w:lastRenderedPageBreak/>
              <w:t>Sverre Øverland</w:t>
            </w:r>
          </w:p>
          <w:p w:rsidR="005C0E7D" w:rsidRDefault="005C0E7D" w:rsidP="00586949">
            <w:pPr>
              <w:jc w:val="left"/>
            </w:pPr>
            <w:r>
              <w:t>sverre.oeverland@online.no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5C0E7D" w:rsidP="00586949">
            <w:pPr>
              <w:jc w:val="left"/>
            </w:pPr>
            <w:r>
              <w:t>48179234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98" w:rsidRDefault="00342A98" w:rsidP="0082671B">
      <w:r>
        <w:separator/>
      </w:r>
    </w:p>
  </w:endnote>
  <w:endnote w:type="continuationSeparator" w:id="0">
    <w:p w:rsidR="00342A98" w:rsidRDefault="00342A98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98" w:rsidRDefault="00342A98" w:rsidP="0082671B">
      <w:r>
        <w:separator/>
      </w:r>
    </w:p>
  </w:footnote>
  <w:footnote w:type="continuationSeparator" w:id="0">
    <w:p w:rsidR="00342A98" w:rsidRDefault="00342A98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2A98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5833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1737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0E7D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2710"/>
    <w:rsid w:val="006C333B"/>
    <w:rsid w:val="006C5BB0"/>
    <w:rsid w:val="006C717C"/>
    <w:rsid w:val="006C795C"/>
    <w:rsid w:val="006E44EE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32EA7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171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2E57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207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37359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C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C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sas.rotary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E82015-03FD-4C3B-98A1-95EC00F8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</cp:lastModifiedBy>
  <cp:revision>2</cp:revision>
  <cp:lastPrinted>2012-09-22T09:31:00Z</cp:lastPrinted>
  <dcterms:created xsi:type="dcterms:W3CDTF">2013-01-10T09:03:00Z</dcterms:created>
  <dcterms:modified xsi:type="dcterms:W3CDTF">2013-01-10T09:03:00Z</dcterms:modified>
</cp:coreProperties>
</file>