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F6A5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i/>
          <w:iCs/>
          <w:color w:val="0000FF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Terry's Polio Eradication Update</w:t>
      </w:r>
      <w:r w:rsidRPr="00B81970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</w:t>
      </w:r>
      <w:r w:rsidRPr="00B81970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50C3E3FE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For The We</w:t>
      </w:r>
      <w:r w:rsidRPr="00B81970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ek ending 2/07/26</w:t>
      </w:r>
    </w:p>
    <w:p w14:paraId="060E6F21" w14:textId="77777777" w:rsidR="00B81970" w:rsidRPr="00B81970" w:rsidRDefault="00B81970" w:rsidP="00B8197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2C9EF05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Dear Polio Eradication Warriors,</w:t>
      </w:r>
    </w:p>
    <w:p w14:paraId="47E38F32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FF95F15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Three</w:t>
      </w:r>
      <w:r w:rsidRPr="00B81970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 new Wild Polio paralysis case reported this week.  We are now 7 weeks since the most recent report of a child being paralyzed by the Wild Polio Virus in Pakistan.</w:t>
      </w:r>
    </w:p>
    <w:p w14:paraId="1CC19461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9660882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323438"/>
          <w:kern w:val="0"/>
          <w:sz w:val="28"/>
          <w:szCs w:val="28"/>
          <w:bdr w:val="none" w:sz="0" w:space="0" w:color="auto" w:frame="1"/>
          <w:shd w:val="clear" w:color="auto" w:fill="FFFFFF"/>
          <w:lang w:val="en-GB" w:eastAsia="nb-NO"/>
          <w14:ligatures w14:val="none"/>
        </w:rPr>
        <w:t>Ethiopia’s</w:t>
      </w:r>
      <w:r w:rsidRPr="00B81970">
        <w:rPr>
          <w:rFonts w:ascii="Source Sans Pro" w:eastAsia="Times New Roman" w:hAnsi="Source Sans Pro" w:cs="Arial"/>
          <w:color w:val="323438"/>
          <w:kern w:val="0"/>
          <w:sz w:val="24"/>
          <w:szCs w:val="24"/>
          <w:bdr w:val="none" w:sz="0" w:space="0" w:color="auto" w:frame="1"/>
          <w:shd w:val="clear" w:color="auto" w:fill="FFFFFF"/>
          <w:lang w:val="en-GB" w:eastAsia="nb-NO"/>
          <w14:ligatures w14:val="none"/>
        </w:rPr>
        <w:t> national polio vaccination campaign marked a major milestone, reaching more than 26 million children across all regions with lifesaving polio vaccines. To strengthen population immunity against the virus, the campaign co-administered bivalent oral polio vaccine (</w:t>
      </w:r>
      <w:proofErr w:type="spellStart"/>
      <w:r w:rsidRPr="00B81970">
        <w:rPr>
          <w:rFonts w:ascii="Source Sans Pro" w:eastAsia="Times New Roman" w:hAnsi="Source Sans Pro" w:cs="Arial"/>
          <w:color w:val="323438"/>
          <w:kern w:val="0"/>
          <w:sz w:val="24"/>
          <w:szCs w:val="24"/>
          <w:bdr w:val="none" w:sz="0" w:space="0" w:color="auto" w:frame="1"/>
          <w:shd w:val="clear" w:color="auto" w:fill="FFFFFF"/>
          <w:lang w:val="en-GB" w:eastAsia="nb-NO"/>
          <w14:ligatures w14:val="none"/>
        </w:rPr>
        <w:t>bOPV</w:t>
      </w:r>
      <w:proofErr w:type="spellEnd"/>
      <w:r w:rsidRPr="00B81970">
        <w:rPr>
          <w:rFonts w:ascii="Source Sans Pro" w:eastAsia="Times New Roman" w:hAnsi="Source Sans Pro" w:cs="Arial"/>
          <w:color w:val="323438"/>
          <w:kern w:val="0"/>
          <w:sz w:val="24"/>
          <w:szCs w:val="24"/>
          <w:bdr w:val="none" w:sz="0" w:space="0" w:color="auto" w:frame="1"/>
          <w:shd w:val="clear" w:color="auto" w:fill="FFFFFF"/>
          <w:lang w:val="en-GB" w:eastAsia="nb-NO"/>
          <w14:ligatures w14:val="none"/>
        </w:rPr>
        <w:t>) with the novel oral polio vaccine type 2 (nOPV2). This vaccination strategy will help close immunity gaps and accelerate progress towards ending variant polio transmission across the country.</w:t>
      </w:r>
    </w:p>
    <w:p w14:paraId="6A6130B3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D963C30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Let's Advocate, Donate &amp; Educate to</w:t>
      </w:r>
      <w:r w:rsidRPr="00B81970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</w:p>
    <w:p w14:paraId="778FCC42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29C0379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63E30C5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tbl>
      <w:tblPr>
        <w:tblpPr w:leftFromText="180" w:rightFromText="180" w:vertAnchor="text"/>
        <w:tblW w:w="7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288"/>
        <w:gridCol w:w="776"/>
        <w:gridCol w:w="1083"/>
        <w:gridCol w:w="999"/>
        <w:gridCol w:w="818"/>
      </w:tblGrid>
      <w:tr w:rsidR="00B81970" w:rsidRPr="00B81970" w14:paraId="399E938A" w14:textId="77777777" w:rsidTr="00B81970">
        <w:trPr>
          <w:trHeight w:val="761"/>
        </w:trPr>
        <w:tc>
          <w:tcPr>
            <w:tcW w:w="2670" w:type="dxa"/>
            <w:tcBorders>
              <w:top w:val="outset" w:sz="8" w:space="0" w:color="DEDEDE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AE1BA0C" w14:textId="77777777" w:rsidR="00B81970" w:rsidRPr="00B81970" w:rsidRDefault="00B81970" w:rsidP="00B81970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 xml:space="preserve">Total Wild Polio </w:t>
            </w:r>
            <w:proofErr w:type="gramStart"/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>cases</w:t>
            </w:r>
            <w:proofErr w:type="gramEnd"/>
          </w:p>
        </w:tc>
        <w:tc>
          <w:tcPr>
            <w:tcW w:w="1288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AB5F4F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Year</w:t>
            </w:r>
            <w:proofErr w:type="spellEnd"/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-to-date 2026</w:t>
            </w:r>
          </w:p>
        </w:tc>
        <w:tc>
          <w:tcPr>
            <w:tcW w:w="776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44AC3" w14:textId="5FA82C30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  <w:p w14:paraId="305FA0CA" w14:textId="77777777" w:rsid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Tota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l</w:t>
            </w:r>
          </w:p>
          <w:p w14:paraId="2B5B0047" w14:textId="749FC543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2025</w:t>
            </w:r>
          </w:p>
        </w:tc>
        <w:tc>
          <w:tcPr>
            <w:tcW w:w="1083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2675FD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Total</w:t>
            </w:r>
          </w:p>
          <w:p w14:paraId="27894EB7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2024</w:t>
            </w:r>
          </w:p>
        </w:tc>
        <w:tc>
          <w:tcPr>
            <w:tcW w:w="999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D9A38" w14:textId="51B4203A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</w:p>
          <w:p w14:paraId="0E324B16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Total</w:t>
            </w:r>
          </w:p>
          <w:p w14:paraId="3A773E52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2023</w:t>
            </w:r>
          </w:p>
        </w:tc>
        <w:tc>
          <w:tcPr>
            <w:tcW w:w="818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9E9387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Total</w:t>
            </w:r>
          </w:p>
          <w:p w14:paraId="5D8E5D4F" w14:textId="7457E2FB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2022</w:t>
            </w:r>
          </w:p>
        </w:tc>
      </w:tr>
      <w:tr w:rsidR="00B81970" w:rsidRPr="00B81970" w14:paraId="1BFD7040" w14:textId="77777777" w:rsidTr="00B81970">
        <w:trPr>
          <w:trHeight w:val="158"/>
        </w:trPr>
        <w:tc>
          <w:tcPr>
            <w:tcW w:w="267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EE7EE" w14:textId="77777777" w:rsidR="00B81970" w:rsidRPr="00B81970" w:rsidRDefault="00B81970" w:rsidP="00B819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>Globally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46448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821A7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FFB7A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99</w:t>
            </w:r>
          </w:p>
        </w:tc>
        <w:tc>
          <w:tcPr>
            <w:tcW w:w="999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F622B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5E635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</w:tr>
      <w:tr w:rsidR="00B81970" w:rsidRPr="00B81970" w14:paraId="52229D9D" w14:textId="77777777" w:rsidTr="00B81970">
        <w:trPr>
          <w:trHeight w:val="158"/>
        </w:trPr>
        <w:tc>
          <w:tcPr>
            <w:tcW w:w="267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7F76D" w14:textId="77777777" w:rsidR="00B81970" w:rsidRPr="00B81970" w:rsidRDefault="00B81970" w:rsidP="00B8197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 xml:space="preserve">- in </w:t>
            </w:r>
            <w:proofErr w:type="spellStart"/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>endemic</w:t>
            </w:r>
            <w:proofErr w:type="spellEnd"/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 xml:space="preserve"> </w:t>
            </w:r>
            <w:proofErr w:type="spellStart"/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>countries</w:t>
            </w:r>
            <w:proofErr w:type="spellEnd"/>
            <w:r w:rsidRPr="00B81970">
              <w:rPr>
                <w:rFonts w:ascii="inherit" w:eastAsia="Times New Roman" w:hAnsi="inherit" w:cs="Arial"/>
                <w:kern w:val="0"/>
                <w:sz w:val="18"/>
                <w:szCs w:val="18"/>
                <w:bdr w:val="none" w:sz="0" w:space="0" w:color="auto" w:frame="1"/>
                <w:lang w:eastAsia="nb-NO"/>
                <w14:ligatures w14:val="none"/>
              </w:rPr>
              <w:t>:</w:t>
            </w:r>
          </w:p>
        </w:tc>
        <w:tc>
          <w:tcPr>
            <w:tcW w:w="1288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C08EE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F87B9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A84F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99</w:t>
            </w:r>
          </w:p>
        </w:tc>
        <w:tc>
          <w:tcPr>
            <w:tcW w:w="999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3D250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82B51" w14:textId="77777777" w:rsidR="00B81970" w:rsidRPr="00B81970" w:rsidRDefault="00B81970" w:rsidP="00B819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B81970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22</w:t>
            </w:r>
          </w:p>
        </w:tc>
      </w:tr>
    </w:tbl>
    <w:p w14:paraId="15056C0D" w14:textId="0645356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</w:p>
    <w:p w14:paraId="0C0EE44D" w14:textId="77777777" w:rsidR="00B81970" w:rsidRPr="00B81970" w:rsidRDefault="00B81970" w:rsidP="00B8197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32590C94" w14:textId="77777777" w:rsidR="00B81970" w:rsidRPr="00B81970" w:rsidRDefault="00B81970" w:rsidP="00B8197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1D4462DC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B81970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63914446" w14:textId="77777777" w:rsidR="00B81970" w:rsidRPr="00B81970" w:rsidRDefault="00B81970" w:rsidP="00B8197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0D2C6CE5" w14:textId="729B6642" w:rsidR="00B81970" w:rsidRPr="00B81970" w:rsidRDefault="00B81970" w:rsidP="00B8197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  <w:r w:rsidRPr="00B81970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2026 Total Polio Cases (0 Wild + 0 Variant) = 0</w:t>
      </w:r>
    </w:p>
    <w:p w14:paraId="7C5A36EC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2025 Total Polio Cases (44 Wild + 225 Variant) = 269</w:t>
      </w:r>
    </w:p>
    <w:p w14:paraId="2BFA029B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142CC5A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Total Polio Cases (99 Wild + 466 Variant) = 565</w:t>
      </w:r>
    </w:p>
    <w:p w14:paraId="6AA65C94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 xml:space="preserve">2023 Total Polio </w:t>
      </w:r>
      <w:proofErr w:type="gramStart"/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Cases  (</w:t>
      </w:r>
      <w:proofErr w:type="gramEnd"/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12 Wild + 524 Variant) = 536</w:t>
      </w:r>
    </w:p>
    <w:p w14:paraId="0B3A8956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2022 Total Polio Cases (30 Wild + 914 Variant) = 944 </w:t>
      </w:r>
    </w:p>
    <w:p w14:paraId="017BB4DF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2026 Circulating Variant Polio Case Total - 0</w:t>
      </w:r>
    </w:p>
    <w:p w14:paraId="01D6706F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2025</w:t>
      </w:r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 Circulating Variant Polio Case Total - </w:t>
      </w:r>
      <w:r w:rsidRPr="00B81970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225</w:t>
      </w:r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    Algeria 1, Angola 19, Benin 3, Burkina Faso 1, Cameroon 1, Central African Republic 2, Chad </w:t>
      </w:r>
      <w:proofErr w:type="gramStart"/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33,  Djibouti</w:t>
      </w:r>
      <w:proofErr w:type="gramEnd"/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 1, Democratic Republic of Congo 6, </w:t>
      </w:r>
      <w:proofErr w:type="gramStart"/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Ethiopia  41</w:t>
      </w:r>
      <w:proofErr w:type="gramEnd"/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, Guinea 2, Lao PDR 1, Mali 1, Niger 3, Nigeria 67, Papua New Guinea - 5, Somalia 2, Sudan 7, Yemen 30</w:t>
      </w:r>
      <w:r w:rsidRPr="00B81970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1AA40641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2024 Circulating Variant Polio Case Total - 466  Algeria - 1, Angola - 9, Benin - 2, Cameroon - 3, Chad - 39, Cote d'Ivoire - 1, DR Congo - 25, Ethiopia - 44, Guinea - 9, Indonesia - 8, Liberia - 1,Mali - 1, Mozambique - 1, Niger - 17, Nigeria - 101, Occupied Palestinian Territory - 1, Senegal - 1, Somalia - 7, South Sudan - 11, Yemen - 167</w:t>
      </w:r>
    </w:p>
    <w:p w14:paraId="2190A5DF" w14:textId="77777777" w:rsidR="00B81970" w:rsidRPr="00B81970" w:rsidRDefault="00B81970" w:rsidP="00B8197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5381452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2026 Wild Polio Case Total - 0</w:t>
      </w:r>
    </w:p>
    <w:p w14:paraId="137067BE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2025 Wild Polio Case </w:t>
      </w:r>
      <w:proofErr w:type="gramStart"/>
      <w:r w:rsidRPr="00B81970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Total  44</w:t>
      </w:r>
      <w:proofErr w:type="gramEnd"/>
      <w:r w:rsidRPr="00B81970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 - </w:t>
      </w:r>
      <w:r w:rsidRPr="00B81970">
        <w:rPr>
          <w:rFonts w:ascii="inherit" w:eastAsia="Times New Roman" w:hAnsi="inherit" w:cs="Arial"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Afghanistan 13 - Pakistan 31</w:t>
      </w:r>
    </w:p>
    <w:p w14:paraId="5A48AD01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121D60E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Wild Polio Cases Total 99 -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25 - Pakistan 74</w:t>
      </w:r>
    </w:p>
    <w:p w14:paraId="7A1DB6FE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lastRenderedPageBreak/>
        <w:t>2023 Wild Polio Cases Total 12 -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6, Pakistan 6</w:t>
      </w:r>
    </w:p>
    <w:p w14:paraId="61021B4B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Circulating Variant Polio Cases 524 in 23 Countries</w:t>
      </w:r>
    </w:p>
    <w:p w14:paraId="28DDF12D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57A1886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New Polio Cases &amp; Samples reported this week -</w:t>
      </w:r>
    </w:p>
    <w:p w14:paraId="180BA9F8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Arial"/>
          <w:color w:val="000000"/>
          <w:kern w:val="0"/>
          <w:sz w:val="27"/>
          <w:szCs w:val="27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 </w:t>
      </w:r>
    </w:p>
    <w:p w14:paraId="1284480B" w14:textId="77777777" w:rsidR="00B81970" w:rsidRPr="00B81970" w:rsidRDefault="00B81970" w:rsidP="00B81970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Afghanistan:  three WPV1 cases and four WPV1-positive environmental samples</w:t>
      </w:r>
    </w:p>
    <w:p w14:paraId="77CC8344" w14:textId="77777777" w:rsidR="00B81970" w:rsidRPr="00B81970" w:rsidRDefault="00B81970" w:rsidP="00B81970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Pakistan:  three WPV1-positive environmental samples</w:t>
      </w:r>
    </w:p>
    <w:p w14:paraId="7BD4CD86" w14:textId="77777777" w:rsidR="00B81970" w:rsidRPr="00B81970" w:rsidRDefault="00B81970" w:rsidP="00B81970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Benin:  two cVDPV2-positive environmental samples</w:t>
      </w:r>
    </w:p>
    <w:p w14:paraId="2DDD7768" w14:textId="77777777" w:rsidR="00B81970" w:rsidRPr="00B81970" w:rsidRDefault="00B81970" w:rsidP="00B81970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b-NO"/>
          <w14:ligatures w14:val="none"/>
        </w:rPr>
      </w:pPr>
      <w:proofErr w:type="gramStart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Chad:  </w:t>
      </w:r>
      <w:proofErr w:type="spellStart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two</w:t>
      </w:r>
      <w:proofErr w:type="spellEnd"/>
      <w:proofErr w:type="gramEnd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 cVDPV2 </w:t>
      </w:r>
      <w:proofErr w:type="gramStart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cases</w:t>
      </w:r>
      <w:proofErr w:type="gramEnd"/>
    </w:p>
    <w:p w14:paraId="243A8FA6" w14:textId="77777777" w:rsidR="00B81970" w:rsidRPr="00B81970" w:rsidRDefault="00B81970" w:rsidP="00B81970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b-NO"/>
          <w14:ligatures w14:val="none"/>
        </w:rPr>
      </w:pPr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DR </w:t>
      </w:r>
      <w:proofErr w:type="gramStart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Congo:  </w:t>
      </w:r>
      <w:proofErr w:type="spellStart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one</w:t>
      </w:r>
      <w:proofErr w:type="spellEnd"/>
      <w:proofErr w:type="gramEnd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 cVDPV2 </w:t>
      </w:r>
      <w:proofErr w:type="gramStart"/>
      <w:r w:rsidRPr="00B81970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case</w:t>
      </w:r>
      <w:proofErr w:type="gramEnd"/>
    </w:p>
    <w:p w14:paraId="75A595FD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6C77FE13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B81970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Quote of the Day </w:t>
      </w:r>
      <w:proofErr w:type="gramStart"/>
      <w:r w:rsidRPr="00B81970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-</w:t>
      </w:r>
      <w:r w:rsidRPr="00B81970">
        <w:rPr>
          <w:rFonts w:ascii="Arial" w:eastAsia="Times New Roman" w:hAnsi="Arial" w:cs="Arial"/>
          <w:color w:val="0000FF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B8197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"</w:t>
      </w:r>
      <w:proofErr w:type="gramEnd"/>
      <w:r w:rsidRPr="00B8197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Healthy discontent is the prelude to progress</w:t>
      </w:r>
      <w:r w:rsidRPr="00B81970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."</w:t>
      </w:r>
      <w:r w:rsidRPr="00B81970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br/>
      </w:r>
    </w:p>
    <w:p w14:paraId="525AFFC9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Mahatma Gandhi (1869 - 1948)</w:t>
      </w:r>
      <w:r w:rsidRPr="00B81970">
        <w:rPr>
          <w:rFonts w:ascii="Arial" w:eastAsia="Times New Roman" w:hAnsi="Arial" w:cs="Arial"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 </w:t>
      </w:r>
    </w:p>
    <w:p w14:paraId="0813969E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  <w:t> </w:t>
      </w:r>
    </w:p>
    <w:p w14:paraId="7285E1A5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  <w:t> </w:t>
      </w:r>
    </w:p>
    <w:p w14:paraId="152E6444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The Final Two Polio Endemic Countries</w:t>
      </w:r>
    </w:p>
    <w:p w14:paraId="2FC938C8" w14:textId="77777777" w:rsidR="00B81970" w:rsidRPr="00B81970" w:rsidRDefault="00B81970" w:rsidP="00B819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5940D59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color w:val="FF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Pakistan </w:t>
      </w: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No new Wild Polio cases reported this week.</w:t>
      </w:r>
      <w:r w:rsidRPr="00B81970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No Wild Polio cases reported in 2026. Thirty-one Wild Polio cases reported in 2025.  </w:t>
      </w: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Seventy-four Wild Polio cases reported in 2024.Six Wild Polio Cases reported in 2023.  </w:t>
      </w:r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12/14/25. </w:t>
      </w:r>
      <w:r w:rsidRPr="00B81970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Four new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WPV1 Environmental Samples and no</w:t>
      </w: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cVDPV2 Positive Environmental Samples were reported this week in Pakistan.</w:t>
      </w:r>
    </w:p>
    <w:p w14:paraId="2BD0EE1E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94BC620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inherit" w:eastAsia="Times New Roman" w:hAnsi="inherit" w:cs="Arial"/>
          <w:color w:val="FF0000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Afghanistan </w:t>
      </w:r>
      <w:r w:rsidRPr="00B81970">
        <w:rPr>
          <w:rFonts w:ascii="inherit" w:eastAsia="Times New Roman" w:hAnsi="inherit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Three</w:t>
      </w:r>
      <w:r w:rsidRPr="00B819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new Wild Polio cases reported this week.  </w:t>
      </w:r>
      <w:r w:rsidRPr="00B81970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 Wild Polio cases reported in 2026.  Thirteen Wild Polio cases reported in 2025. </w:t>
      </w:r>
      <w:r w:rsidRPr="00B81970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Twenty-five Wild Polio cases reported in 2024. Six Wild Polio Cases reported in 2023.</w:t>
      </w:r>
      <w:r w:rsidRPr="00B81970">
        <w:rPr>
          <w:rFonts w:ascii="inherit" w:eastAsia="Times New Roman" w:hAnsi="inherit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</w:t>
      </w:r>
      <w:r w:rsidRPr="00B81970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10/24/25.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Three WPV1 Environmental Samples and no cVDPV2 Positive Environmental Samples were reported this week in Afghanistan.</w:t>
      </w:r>
    </w:p>
    <w:p w14:paraId="3AFC6935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05CD6D9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Advocate, Donate &amp; Educate to</w:t>
      </w:r>
      <w:r w:rsidRPr="00B81970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  <w:r w:rsidRPr="00B81970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</w:t>
      </w:r>
      <w:r w:rsidRPr="00B81970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br/>
      </w:r>
    </w:p>
    <w:p w14:paraId="04AAE5FA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B456291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3 billion Children Immunized</w:t>
      </w:r>
    </w:p>
    <w:p w14:paraId="1FE3261C" w14:textId="2BE3D9B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$3 billion raised by Rotary for Polio Eradication   21,000,000 Children Saved from the Paralysis of Polio</w:t>
      </w:r>
    </w:p>
    <w:p w14:paraId="6839D420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         1.6 million lives saved thanks to The Polio Vaccines                                </w:t>
      </w: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B8197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GB" w:eastAsia="nb-NO"/>
          <w14:ligatures w14:val="none"/>
        </w:rPr>
        <w:t>   Together, We End Polio!</w:t>
      </w:r>
    </w:p>
    <w:p w14:paraId="0D8BD0EB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7DA77C6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Terry Ziegler, Polio Update Newsletter Editor</w:t>
      </w:r>
    </w:p>
    <w:p w14:paraId="2331CDCF" w14:textId="77777777" w:rsidR="00B81970" w:rsidRPr="00B81970" w:rsidRDefault="00B81970" w:rsidP="00B819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8B140BC" w14:textId="77777777" w:rsidR="00B81970" w:rsidRPr="00B81970" w:rsidRDefault="00B81970" w:rsidP="00B819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B8197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Rotary Region 36 </w:t>
      </w:r>
      <w:r w:rsidRPr="00B81970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END POLIO NOW</w:t>
      </w:r>
      <w:r w:rsidRPr="00B8197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 Coordinator 2024-27</w:t>
      </w:r>
      <w:r w:rsidRPr="00B8197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</w:p>
    <w:p w14:paraId="76C97A8E" w14:textId="77777777" w:rsidR="004709C1" w:rsidRPr="00B81970" w:rsidRDefault="004709C1">
      <w:pPr>
        <w:rPr>
          <w:lang w:val="en-GB"/>
        </w:rPr>
      </w:pPr>
    </w:p>
    <w:sectPr w:rsidR="004709C1" w:rsidRPr="00B81970" w:rsidSect="00B819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3F37"/>
    <w:multiLevelType w:val="multilevel"/>
    <w:tmpl w:val="A83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014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70"/>
    <w:rsid w:val="004709C1"/>
    <w:rsid w:val="00526DBD"/>
    <w:rsid w:val="00802107"/>
    <w:rsid w:val="00AE6310"/>
    <w:rsid w:val="00B81970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B0B0"/>
  <w15:chartTrackingRefBased/>
  <w15:docId w15:val="{6E3CA03A-6B6D-4D42-ABE5-3DB72A14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1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1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1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1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1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1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197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197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19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19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19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19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19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19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197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197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1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3234</Characters>
  <Application>Microsoft Office Word</Application>
  <DocSecurity>0</DocSecurity>
  <Lines>124</Lines>
  <Paragraphs>72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Kittelsen</dc:creator>
  <cp:keywords/>
  <dc:description/>
  <cp:lastModifiedBy>Bente Kittelsen</cp:lastModifiedBy>
  <cp:revision>2</cp:revision>
  <dcterms:created xsi:type="dcterms:W3CDTF">2026-02-10T14:53:00Z</dcterms:created>
  <dcterms:modified xsi:type="dcterms:W3CDTF">2026-02-10T14:53:00Z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1246dbb3-4367-4b3d-b142-637b14ee5d12</vt:lpwstr>
  </property>
</Properties>
</file>